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C2413">
      <w:pPr>
        <w:shd w:val="clear" w:color="FFFFFF" w:fill="FFFFFF"/>
        <w:spacing w:line="560" w:lineRule="exact"/>
        <w:jc w:val="center"/>
        <w:rPr>
          <w:rFonts w:ascii="方正黑体简体" w:eastAsia="方正黑体简体" w:cs="Times New Roman"/>
          <w:sz w:val="38"/>
          <w:szCs w:val="38"/>
        </w:rPr>
      </w:pPr>
      <w:r>
        <w:rPr>
          <w:rFonts w:ascii="方正黑体简体" w:hAnsi="华文中宋" w:eastAsia="方正黑体简体" w:cs="Times New Roman"/>
          <w:b/>
          <w:sz w:val="38"/>
          <w:szCs w:val="38"/>
        </w:rPr>
        <w:fldChar w:fldCharType="begin"/>
      </w:r>
      <w:r>
        <w:rPr>
          <w:rFonts w:ascii="方正黑体简体" w:hAnsi="华文中宋" w:eastAsia="方正黑体简体" w:cs="Times New Roman"/>
          <w:b/>
          <w:sz w:val="38"/>
          <w:szCs w:val="38"/>
        </w:rPr>
        <w:instrText xml:space="preserve">ADDIN CNKISM.UserStyle</w:instrText>
      </w:r>
      <w:r>
        <w:rPr>
          <w:rFonts w:ascii="方正黑体简体" w:hAnsi="华文中宋" w:eastAsia="方正黑体简体" w:cs="Times New Roman"/>
          <w:b/>
          <w:sz w:val="38"/>
          <w:szCs w:val="38"/>
        </w:rPr>
        <w:fldChar w:fldCharType="end"/>
      </w:r>
      <w:r>
        <w:rPr>
          <w:rFonts w:hint="eastAsia" w:ascii="方正黑体简体" w:hAnsi="华文中宋" w:eastAsia="方正黑体简体" w:cs="Times New Roman"/>
          <w:b/>
          <w:sz w:val="38"/>
          <w:szCs w:val="38"/>
        </w:rPr>
        <w:t>西南财经大学推荐免试研究生管理办法</w:t>
      </w:r>
    </w:p>
    <w:p w14:paraId="798B6FD2">
      <w:pPr>
        <w:spacing w:line="520" w:lineRule="exact"/>
        <w:jc w:val="center"/>
        <w:rPr>
          <w:rFonts w:ascii="方正楷体简体" w:hAnsi="方正仿宋简体" w:eastAsia="方正楷体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楷体简体" w:hAnsi="方正仿宋简体" w:eastAsia="方正楷体简体" w:cs="Times New Roman"/>
          <w:b/>
          <w:snapToGrid w:val="0"/>
          <w:spacing w:val="10"/>
          <w:w w:val="98"/>
          <w:kern w:val="0"/>
          <w:sz w:val="33"/>
          <w:szCs w:val="33"/>
        </w:rPr>
        <w:t>（</w:t>
      </w:r>
      <w:r>
        <w:rPr>
          <w:rFonts w:ascii="方正楷体简体" w:hAnsi="方正仿宋简体" w:eastAsia="方正楷体简体" w:cs="Times New Roman"/>
          <w:b/>
          <w:snapToGrid w:val="0"/>
          <w:spacing w:val="10"/>
          <w:w w:val="98"/>
          <w:kern w:val="0"/>
          <w:sz w:val="33"/>
          <w:szCs w:val="33"/>
        </w:rPr>
        <w:t>2023</w:t>
      </w:r>
      <w:r>
        <w:rPr>
          <w:rFonts w:hint="eastAsia" w:ascii="方正楷体简体" w:hAnsi="方正仿宋简体" w:eastAsia="方正楷体简体" w:cs="Times New Roman"/>
          <w:b/>
          <w:snapToGrid w:val="0"/>
          <w:spacing w:val="10"/>
          <w:w w:val="98"/>
          <w:kern w:val="0"/>
          <w:sz w:val="33"/>
          <w:szCs w:val="33"/>
        </w:rPr>
        <w:t>年修订）</w:t>
      </w:r>
    </w:p>
    <w:p w14:paraId="77AF171F">
      <w:pPr>
        <w:spacing w:line="590" w:lineRule="exact"/>
        <w:ind w:firstLine="420" w:firstLineChars="200"/>
      </w:pPr>
    </w:p>
    <w:p w14:paraId="78711649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楷体简体" w:hAnsi="方正仿宋简体" w:eastAsia="方正楷体简体" w:cs="Times New Roman"/>
          <w:b/>
          <w:snapToGrid w:val="0"/>
          <w:spacing w:val="10"/>
          <w:w w:val="98"/>
          <w:kern w:val="0"/>
          <w:sz w:val="33"/>
          <w:szCs w:val="33"/>
        </w:rPr>
        <w:t>第四条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 xml:space="preserve">  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推免生基本条件</w:t>
      </w:r>
    </w:p>
    <w:p w14:paraId="7F4399FB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（一）拥护中国共产党的领导，热爱祖国，品德优良，遵纪守法，身心健康。</w:t>
      </w:r>
    </w:p>
    <w:p w14:paraId="4F7397E0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（二）纳入国家普通本科招生计划录取的应届本科毕业生（不含第二学士学位）。</w:t>
      </w:r>
    </w:p>
    <w:p w14:paraId="511AA262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（三）诚实守信，学风端正，在校期间品学兼优，无考试作弊和学术不端行为记录，无未解除的纪律处分。</w:t>
      </w:r>
    </w:p>
    <w:p w14:paraId="4AF15B3F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（四）学术研究兴趣浓厚，有较强的创新意识、创新能力和专业能力。</w:t>
      </w:r>
    </w:p>
    <w:p w14:paraId="21631664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（五）满足以下学业条件</w:t>
      </w:r>
    </w:p>
    <w:p w14:paraId="655640EE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1.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学分条件</w:t>
      </w:r>
    </w:p>
    <w:p w14:paraId="4571405E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修读并获得本专业人才培养方案规定的前三学年全部必修学分。如因学校或学院更改教学计划导致必修课程未开设，不影响学生报名资格。</w:t>
      </w:r>
    </w:p>
    <w:p w14:paraId="3D5D8BA1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2.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成绩条件</w:t>
      </w:r>
    </w:p>
    <w:p w14:paraId="79974464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前三学年平均学分绩点（按第一次总评成绩计算）在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2.5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及以上，原则上只计算本专业培养方案中前三学年的通识教育基础课程、大学科基础课程及专业必修课程成绩。专业方向课、实践环节成绩是否纳入，由各学院根据实际情况自行决定。</w:t>
      </w:r>
    </w:p>
    <w:p w14:paraId="725CD6B3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3.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外语条件</w:t>
      </w:r>
    </w:p>
    <w:p w14:paraId="1C5C444B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（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1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）外语类专业（含英语、商务英语）学生外语水平满足以下条件之一：专业英语四级成绩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70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分及以上；专业英语八级成绩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60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分及以上；雅思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IELTS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成绩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7.0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及以上；托福TOFEL、GMAT成绩达到满分的75％及以上；GRE成绩达到满分的90％及以上。</w:t>
      </w:r>
    </w:p>
    <w:p w14:paraId="1EECC807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（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2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）涉外专业（含双语实验班、经济与管理国际化创新人才班、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CFA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国际化实验班、国际组织人才光华实验班、中外合作办学机构、中外合作办学项目）学生外语水平满足以下条件之一：大学英语（或其它语种）六级考试成绩在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530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分及以上；雅思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IELTS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成绩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6.5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及以上；托福TOFEL、GMAT成绩达到满分的70％及以上；GRE成绩达到满分的85％及以上。</w:t>
      </w:r>
    </w:p>
    <w:p w14:paraId="4C22B5F5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（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3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）非涉外专业（除外语类专业和涉外专业外的其他专业）学生外语水平满足以下条件之一：大学英语（或其它语种）四级考试成绩在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530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分及以上；大学英语（或其它语种）六级考试成绩在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430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分及以上；雅思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IELTS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成绩</w:t>
      </w:r>
      <w:r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6.0</w:t>
      </w: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及以上；托福TOFEL、GMAT成绩达到满分的65％及以上；GRE成绩达到满分的80％及以上。</w:t>
      </w:r>
    </w:p>
    <w:p w14:paraId="5EDF3931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r>
        <w:rPr>
          <w:rFonts w:hint="eastAsia"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  <w:t>上述外语成绩均应为在大学期间参加考试并取得的成绩。</w:t>
      </w:r>
    </w:p>
    <w:p w14:paraId="04657491">
      <w:pPr>
        <w:spacing w:line="520" w:lineRule="exact"/>
        <w:ind w:firstLine="689" w:firstLineChars="200"/>
        <w:rPr>
          <w:rFonts w:ascii="方正仿宋简体" w:hAnsi="方正仿宋简体" w:eastAsia="方正仿宋简体" w:cs="Times New Roman"/>
          <w:b/>
          <w:snapToGrid w:val="0"/>
          <w:spacing w:val="10"/>
          <w:w w:val="98"/>
          <w:kern w:val="0"/>
          <w:sz w:val="33"/>
          <w:szCs w:val="33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59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ZFangSong-Z02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XiaoBiaoSong-B05S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FZHei-B01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Kai-Z03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i Baiti">
    <w:altName w:val="苹方-简"/>
    <w:panose1 w:val="03000500000000000000"/>
    <w:charset w:val="00"/>
    <w:family w:val="script"/>
    <w:pitch w:val="default"/>
    <w:sig w:usb0="00000000" w:usb1="00000000" w:usb2="00080002" w:usb3="00000000" w:csb0="00000001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CCF95">
    <w:pPr>
      <w:pStyle w:val="8"/>
      <w:jc w:val="center"/>
      <w:rPr>
        <w:rFonts w:ascii="Times New Roman" w:cs="Times New Roman"/>
      </w:rPr>
    </w:pPr>
    <w:r>
      <w:rPr>
        <w:rFonts w:ascii="Times New Roman" w:cs="Times New Roman"/>
        <w:b/>
        <w:bCs/>
        <w:sz w:val="24"/>
        <w:szCs w:val="24"/>
      </w:rPr>
      <w:fldChar w:fldCharType="begin"/>
    </w:r>
    <w:r>
      <w:rPr>
        <w:rFonts w:ascii="Times New Roman" w:cs="Times New Roman"/>
        <w:b/>
        <w:bCs/>
      </w:rPr>
      <w:instrText xml:space="preserve">PAGE</w:instrText>
    </w:r>
    <w:r>
      <w:rPr>
        <w:rFonts w:ascii="Times New Roman" w:cs="Times New Roman"/>
        <w:b/>
        <w:bCs/>
        <w:sz w:val="24"/>
        <w:szCs w:val="24"/>
      </w:rPr>
      <w:fldChar w:fldCharType="separate"/>
    </w:r>
    <w:r>
      <w:rPr>
        <w:rFonts w:ascii="Times New Roman" w:cs="Times New Roman"/>
        <w:b/>
        <w:bCs/>
      </w:rPr>
      <w:t>7</w:t>
    </w:r>
    <w:r>
      <w:rPr>
        <w:rFonts w:ascii="Times New Roman" w:cs="Times New Roman"/>
        <w:b/>
        <w:bCs/>
        <w:sz w:val="24"/>
        <w:szCs w:val="24"/>
      </w:rPr>
      <w:fldChar w:fldCharType="end"/>
    </w:r>
    <w:r>
      <w:rPr>
        <w:rFonts w:ascii="Times New Roman" w:cs="Times New Roman"/>
        <w:lang w:val="zh-CN"/>
      </w:rPr>
      <w:t xml:space="preserve"> / </w:t>
    </w:r>
    <w:r>
      <w:rPr>
        <w:rFonts w:ascii="Times New Roman" w:cs="Times New Roman"/>
        <w:b/>
        <w:bCs/>
        <w:sz w:val="24"/>
        <w:szCs w:val="24"/>
      </w:rPr>
      <w:fldChar w:fldCharType="begin"/>
    </w:r>
    <w:r>
      <w:rPr>
        <w:rFonts w:ascii="Times New Roman" w:cs="Times New Roman"/>
        <w:b/>
        <w:bCs/>
      </w:rPr>
      <w:instrText xml:space="preserve">NUMPAGES</w:instrText>
    </w:r>
    <w:r>
      <w:rPr>
        <w:rFonts w:ascii="Times New Roman" w:cs="Times New Roman"/>
        <w:b/>
        <w:bCs/>
        <w:sz w:val="24"/>
        <w:szCs w:val="24"/>
      </w:rPr>
      <w:fldChar w:fldCharType="separate"/>
    </w:r>
    <w:r>
      <w:rPr>
        <w:rFonts w:ascii="Times New Roman" w:cs="Times New Roman"/>
        <w:b/>
        <w:bCs/>
      </w:rPr>
      <w:t>7</w:t>
    </w:r>
    <w:r>
      <w:rPr>
        <w:rFonts w:ascii="Times New Roman" w:cs="Times New Roman"/>
        <w:b/>
        <w:bCs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16C"/>
    <w:rsid w:val="00015BCF"/>
    <w:rsid w:val="000A2C03"/>
    <w:rsid w:val="000E7B4B"/>
    <w:rsid w:val="00172C66"/>
    <w:rsid w:val="00197702"/>
    <w:rsid w:val="001978F4"/>
    <w:rsid w:val="001C2A88"/>
    <w:rsid w:val="001C37D8"/>
    <w:rsid w:val="00236B73"/>
    <w:rsid w:val="0029716C"/>
    <w:rsid w:val="002E4C2C"/>
    <w:rsid w:val="00353500"/>
    <w:rsid w:val="003B4474"/>
    <w:rsid w:val="004125AC"/>
    <w:rsid w:val="00426961"/>
    <w:rsid w:val="00443788"/>
    <w:rsid w:val="005179FD"/>
    <w:rsid w:val="005C778C"/>
    <w:rsid w:val="005E694F"/>
    <w:rsid w:val="00604B57"/>
    <w:rsid w:val="0060615C"/>
    <w:rsid w:val="00640B4C"/>
    <w:rsid w:val="00641EB5"/>
    <w:rsid w:val="00647B94"/>
    <w:rsid w:val="00654038"/>
    <w:rsid w:val="00682057"/>
    <w:rsid w:val="00684B1C"/>
    <w:rsid w:val="006A198A"/>
    <w:rsid w:val="006D7F65"/>
    <w:rsid w:val="00706051"/>
    <w:rsid w:val="0074006C"/>
    <w:rsid w:val="007C521D"/>
    <w:rsid w:val="00803F3E"/>
    <w:rsid w:val="00822122"/>
    <w:rsid w:val="00856886"/>
    <w:rsid w:val="00877484"/>
    <w:rsid w:val="00883255"/>
    <w:rsid w:val="00887892"/>
    <w:rsid w:val="009131AE"/>
    <w:rsid w:val="009673DA"/>
    <w:rsid w:val="009D7FE2"/>
    <w:rsid w:val="009F3AD7"/>
    <w:rsid w:val="00A05FC1"/>
    <w:rsid w:val="00A33AD9"/>
    <w:rsid w:val="00A533ED"/>
    <w:rsid w:val="00A56B62"/>
    <w:rsid w:val="00A6495D"/>
    <w:rsid w:val="00AD4BF7"/>
    <w:rsid w:val="00B45B76"/>
    <w:rsid w:val="00BB060B"/>
    <w:rsid w:val="00CB087B"/>
    <w:rsid w:val="00CD5CEE"/>
    <w:rsid w:val="00E866F3"/>
    <w:rsid w:val="00F310AB"/>
    <w:rsid w:val="00F827BE"/>
    <w:rsid w:val="00FC0948"/>
    <w:rsid w:val="00FD0D1D"/>
    <w:rsid w:val="09C37341"/>
    <w:rsid w:val="0BCE085E"/>
    <w:rsid w:val="17FD0D8C"/>
    <w:rsid w:val="1C29000B"/>
    <w:rsid w:val="1EDD5FD1"/>
    <w:rsid w:val="29D605E3"/>
    <w:rsid w:val="31D4140D"/>
    <w:rsid w:val="36A97EB5"/>
    <w:rsid w:val="3888141F"/>
    <w:rsid w:val="3CF53996"/>
    <w:rsid w:val="467F369C"/>
    <w:rsid w:val="46EC53EC"/>
    <w:rsid w:val="5D9706FA"/>
    <w:rsid w:val="62712B4B"/>
    <w:rsid w:val="63513D4F"/>
    <w:rsid w:val="FCA7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spacing w:line="600" w:lineRule="exact"/>
      <w:ind w:firstLine="643" w:firstLineChars="200"/>
      <w:outlineLvl w:val="0"/>
    </w:pPr>
    <w:rPr>
      <w:rFonts w:ascii="黑体" w:hAnsi="黑体" w:eastAsia="黑体"/>
      <w:b/>
      <w:sz w:val="32"/>
      <w:szCs w:val="32"/>
    </w:rPr>
  </w:style>
  <w:style w:type="paragraph" w:styleId="3">
    <w:name w:val="heading 2"/>
    <w:basedOn w:val="1"/>
    <w:next w:val="1"/>
    <w:link w:val="18"/>
    <w:qFormat/>
    <w:uiPriority w:val="9"/>
    <w:pPr>
      <w:widowControl/>
      <w:shd w:val="clear" w:color="auto" w:fill="FFFFFF"/>
      <w:spacing w:before="480" w:beforeLines="200" w:line="360" w:lineRule="auto"/>
      <w:jc w:val="center"/>
      <w:outlineLvl w:val="1"/>
    </w:pPr>
    <w:rPr>
      <w:rFonts w:ascii="华文中宋" w:hAnsi="华文中宋" w:eastAsia="华文中宋" w:cs="Arial"/>
      <w:b/>
      <w:bCs/>
      <w:kern w:val="36"/>
      <w:sz w:val="36"/>
      <w:szCs w:val="44"/>
    </w:rPr>
  </w:style>
  <w:style w:type="paragraph" w:styleId="4">
    <w:name w:val="heading 3"/>
    <w:basedOn w:val="1"/>
    <w:next w:val="1"/>
    <w:link w:val="19"/>
    <w:qFormat/>
    <w:uiPriority w:val="9"/>
    <w:pPr>
      <w:spacing w:line="360" w:lineRule="auto"/>
      <w:outlineLvl w:val="2"/>
    </w:pPr>
    <w:rPr>
      <w:rFonts w:ascii="仿宋" w:hAnsi="仿宋" w:eastAsia="仿宋"/>
      <w:sz w:val="28"/>
      <w:szCs w:val="28"/>
    </w:rPr>
  </w:style>
  <w:style w:type="paragraph" w:styleId="5">
    <w:name w:val="heading 4"/>
    <w:basedOn w:val="1"/>
    <w:next w:val="1"/>
    <w:link w:val="20"/>
    <w:qFormat/>
    <w:uiPriority w:val="9"/>
    <w:pPr>
      <w:widowControl/>
      <w:shd w:val="clear" w:color="auto" w:fill="FFFFFF"/>
      <w:spacing w:line="360" w:lineRule="auto"/>
      <w:jc w:val="center"/>
      <w:outlineLvl w:val="3"/>
    </w:pPr>
    <w:rPr>
      <w:rFonts w:ascii="黑体" w:hAnsi="黑体" w:eastAsia="黑体" w:cs="Arial"/>
      <w:b/>
      <w:bCs/>
      <w:kern w:val="0"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7">
    <w:name w:val="Balloon Text"/>
    <w:basedOn w:val="1"/>
    <w:link w:val="21"/>
    <w:qFormat/>
    <w:uiPriority w:val="99"/>
    <w:rPr>
      <w:sz w:val="18"/>
      <w:szCs w:val="18"/>
    </w:rPr>
  </w:style>
  <w:style w:type="paragraph" w:styleId="8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4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日期 字符"/>
    <w:basedOn w:val="12"/>
    <w:link w:val="6"/>
    <w:qFormat/>
    <w:uiPriority w:val="99"/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1 字符"/>
    <w:basedOn w:val="12"/>
    <w:link w:val="2"/>
    <w:qFormat/>
    <w:uiPriority w:val="9"/>
    <w:rPr>
      <w:rFonts w:ascii="黑体" w:hAnsi="黑体" w:eastAsia="黑体"/>
      <w:b/>
      <w:sz w:val="32"/>
      <w:szCs w:val="32"/>
    </w:rPr>
  </w:style>
  <w:style w:type="character" w:customStyle="1" w:styleId="18">
    <w:name w:val="标题 2 字符"/>
    <w:basedOn w:val="12"/>
    <w:link w:val="3"/>
    <w:qFormat/>
    <w:uiPriority w:val="9"/>
    <w:rPr>
      <w:rFonts w:ascii="华文中宋" w:hAnsi="华文中宋" w:eastAsia="华文中宋" w:cs="Arial"/>
      <w:b/>
      <w:bCs/>
      <w:kern w:val="36"/>
      <w:sz w:val="36"/>
      <w:szCs w:val="44"/>
      <w:shd w:val="clear" w:color="auto" w:fill="FFFFFF"/>
    </w:rPr>
  </w:style>
  <w:style w:type="character" w:customStyle="1" w:styleId="19">
    <w:name w:val="标题 3 字符"/>
    <w:basedOn w:val="12"/>
    <w:link w:val="4"/>
    <w:qFormat/>
    <w:uiPriority w:val="9"/>
    <w:rPr>
      <w:rFonts w:ascii="仿宋" w:hAnsi="仿宋" w:eastAsia="仿宋"/>
      <w:sz w:val="28"/>
      <w:szCs w:val="28"/>
    </w:rPr>
  </w:style>
  <w:style w:type="character" w:customStyle="1" w:styleId="20">
    <w:name w:val="标题 4 字符"/>
    <w:basedOn w:val="12"/>
    <w:link w:val="5"/>
    <w:qFormat/>
    <w:uiPriority w:val="9"/>
    <w:rPr>
      <w:rFonts w:ascii="黑体" w:hAnsi="黑体" w:eastAsia="黑体" w:cs="Arial"/>
      <w:b/>
      <w:bCs/>
      <w:kern w:val="0"/>
      <w:sz w:val="32"/>
      <w:szCs w:val="32"/>
      <w:shd w:val="clear" w:color="auto" w:fill="FFFFFF"/>
    </w:rPr>
  </w:style>
  <w:style w:type="character" w:customStyle="1" w:styleId="21">
    <w:name w:val="批注框文本 字符"/>
    <w:basedOn w:val="12"/>
    <w:link w:val="7"/>
    <w:qFormat/>
    <w:uiPriority w:val="99"/>
    <w:rPr>
      <w:sz w:val="18"/>
      <w:szCs w:val="18"/>
    </w:rPr>
  </w:style>
  <w:style w:type="paragraph" w:customStyle="1" w:styleId="22">
    <w:name w:val="标题2"/>
    <w:basedOn w:val="1"/>
    <w:qFormat/>
    <w:uiPriority w:val="0"/>
    <w:pPr>
      <w:widowControl/>
      <w:spacing w:before="9" w:after="100" w:afterAutospacing="1" w:line="432" w:lineRule="atLeast"/>
      <w:jc w:val="left"/>
    </w:pPr>
    <w:rPr>
      <w:rFonts w:ascii="宋体" w:hAnsi="宋体"/>
      <w:color w:val="333333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02090559-85DF-4008-9203-24E94A5907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867</Words>
  <Characters>4945</Characters>
  <Lines>41</Lines>
  <Paragraphs>11</Paragraphs>
  <TotalTime>16</TotalTime>
  <ScaleCrop>false</ScaleCrop>
  <LinksUpToDate>false</LinksUpToDate>
  <CharactersWithSpaces>5801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2023-07-14T14:26:00Z</dcterms:created>
  <dc:creator>du du</dc:creator>
  <cp:lastModifiedBy>甜心.</cp:lastModifiedBy>
  <cp:lastPrinted>2021-07-23T13:35:00Z</cp:lastPrinted>
  <dcterms:modified xsi:type="dcterms:W3CDTF">2026-08-16T21:29:08Z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93C3FFFDEF2E46B5A3A9943B72B2528D</vt:lpwstr>
  </property>
  <property fmtid="{D5CDD505-2E9C-101B-9397-08002B2CF9AE}" pid="4" name="KSOSaveFontToCloudKey">
    <vt:lpwstr>577174462_btnclosed</vt:lpwstr>
  </property>
</Properties>
</file>