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AA534" w14:textId="77777777" w:rsidR="00164541" w:rsidRDefault="00C002A4">
      <w:pPr>
        <w:topLinePunct/>
        <w:spacing w:beforeLines="460" w:before="1104" w:line="700" w:lineRule="exact"/>
        <w:jc w:val="center"/>
        <w:outlineLvl w:val="0"/>
        <w:rPr>
          <w:rFonts w:ascii="Times New Roman" w:eastAsia="方正小标宋简体" w:hAnsi="Times New Roman" w:cs="Times New Roman"/>
          <w:b/>
          <w:bCs/>
          <w:kern w:val="0"/>
          <w:sz w:val="44"/>
          <w:szCs w:val="44"/>
        </w:rPr>
      </w:pPr>
      <w:r>
        <w:rPr>
          <w:rFonts w:ascii="Times New Roman" w:eastAsia="方正小标宋简体" w:hAnsi="Times New Roman" w:cs="Times New Roman" w:hint="eastAsia"/>
          <w:b/>
          <w:bCs/>
          <w:kern w:val="0"/>
          <w:sz w:val="44"/>
          <w:szCs w:val="44"/>
        </w:rPr>
        <w:t>刘锡良金融教育基金奖学金评审办法</w:t>
      </w:r>
    </w:p>
    <w:p w14:paraId="727B1F45" w14:textId="77777777" w:rsidR="00164541" w:rsidRDefault="00164541">
      <w:pPr>
        <w:topLinePunct/>
        <w:jc w:val="center"/>
        <w:rPr>
          <w:rFonts w:ascii="Times New Roman" w:eastAsia="方正小标宋简体" w:hAnsi="Times New Roman" w:cs="Times New Roman"/>
          <w:b/>
          <w:bCs/>
          <w:kern w:val="0"/>
          <w:sz w:val="44"/>
          <w:szCs w:val="44"/>
        </w:rPr>
      </w:pPr>
    </w:p>
    <w:p w14:paraId="2C04E6F5" w14:textId="77777777" w:rsidR="00164541" w:rsidRDefault="00C002A4">
      <w:pPr>
        <w:topLinePunct/>
        <w:spacing w:line="590" w:lineRule="exact"/>
        <w:ind w:firstLineChars="200" w:firstLine="687"/>
        <w:rPr>
          <w:rFonts w:ascii="仿宋" w:eastAsia="方正仿宋简体" w:hAnsi="仿宋" w:cs="Times New Roman"/>
          <w:b/>
          <w:spacing w:val="10"/>
          <w:w w:val="98"/>
          <w:sz w:val="33"/>
          <w:szCs w:val="33"/>
        </w:rPr>
      </w:pPr>
      <w:r>
        <w:rPr>
          <w:rFonts w:ascii="仿宋" w:eastAsia="方正仿宋简体" w:hAnsi="仿宋" w:cs="Times New Roman" w:hint="eastAsia"/>
          <w:b/>
          <w:spacing w:val="10"/>
          <w:w w:val="98"/>
          <w:sz w:val="33"/>
          <w:szCs w:val="33"/>
        </w:rPr>
        <w:t>为全面推动“新财经”战略升级，积</w:t>
      </w:r>
      <w:bookmarkStart w:id="0" w:name="_GoBack"/>
      <w:bookmarkEnd w:id="0"/>
      <w:r>
        <w:rPr>
          <w:rFonts w:ascii="仿宋" w:eastAsia="方正仿宋简体" w:hAnsi="仿宋" w:cs="Times New Roman" w:hint="eastAsia"/>
          <w:b/>
          <w:spacing w:val="10"/>
          <w:w w:val="98"/>
          <w:sz w:val="33"/>
          <w:szCs w:val="33"/>
        </w:rPr>
        <w:t>极构建高质量金融人才培养体系，聚焦服务金融强国建设，塑造金融品牌、发挥金融力量，发挥金融学科人才优势，推进金融拔尖创新人才培养、建设一流财经人才高地。金融学院、中国金融研究院特设立刘锡良金融教育基金奖学金，旨在全面提高拔尖创新金融人才自主培养质量，鼓励优秀金融学子学以致用助力金融学科建设，助推中国特色金融发展。</w:t>
      </w:r>
    </w:p>
    <w:p w14:paraId="5A086B1A" w14:textId="77777777" w:rsidR="00164541" w:rsidRDefault="00C002A4">
      <w:pPr>
        <w:topLinePunct/>
        <w:spacing w:beforeLines="30" w:before="72" w:afterLines="30" w:after="72" w:line="590" w:lineRule="exact"/>
        <w:jc w:val="center"/>
        <w:rPr>
          <w:rFonts w:ascii="黑体" w:eastAsia="方正黑体简体" w:hAnsi="黑体" w:cs="Times New Roman"/>
          <w:b/>
          <w:spacing w:val="10"/>
          <w:w w:val="98"/>
          <w:sz w:val="33"/>
          <w:szCs w:val="33"/>
        </w:rPr>
      </w:pPr>
      <w:r>
        <w:rPr>
          <w:rFonts w:ascii="黑体" w:eastAsia="方正黑体简体" w:hAnsi="黑体" w:cs="Times New Roman" w:hint="eastAsia"/>
          <w:b/>
          <w:spacing w:val="10"/>
          <w:w w:val="98"/>
          <w:sz w:val="33"/>
          <w:szCs w:val="33"/>
        </w:rPr>
        <w:t>第一章</w:t>
      </w:r>
      <w:r>
        <w:rPr>
          <w:rFonts w:ascii="黑体" w:eastAsia="方正黑体简体" w:hAnsi="黑体" w:cs="Times New Roman" w:hint="eastAsia"/>
          <w:b/>
          <w:spacing w:val="10"/>
          <w:w w:val="98"/>
          <w:sz w:val="33"/>
          <w:szCs w:val="33"/>
        </w:rPr>
        <w:tab/>
      </w:r>
      <w:r>
        <w:rPr>
          <w:rFonts w:ascii="黑体" w:eastAsia="方正黑体简体" w:hAnsi="黑体" w:hint="eastAsia"/>
          <w:b/>
          <w:spacing w:val="10"/>
          <w:w w:val="98"/>
          <w:sz w:val="33"/>
          <w:szCs w:val="33"/>
        </w:rPr>
        <w:t>刘锡良金融教育基金奖学金</w:t>
      </w:r>
      <w:r>
        <w:rPr>
          <w:rFonts w:ascii="黑体" w:eastAsia="方正黑体简体" w:hAnsi="黑体" w:cs="Times New Roman" w:hint="eastAsia"/>
          <w:b/>
          <w:spacing w:val="10"/>
          <w:w w:val="98"/>
          <w:sz w:val="33"/>
          <w:szCs w:val="33"/>
        </w:rPr>
        <w:t>参评细则</w:t>
      </w:r>
    </w:p>
    <w:p w14:paraId="14A5842E" w14:textId="77777777" w:rsidR="00164541" w:rsidRDefault="00C002A4">
      <w:pPr>
        <w:topLinePunct/>
        <w:spacing w:line="590" w:lineRule="exact"/>
        <w:ind w:firstLineChars="200" w:firstLine="692"/>
        <w:rPr>
          <w:rFonts w:ascii="仿宋" w:eastAsia="方正仿宋简体" w:hAnsi="仿宋" w:cs="Times New Roman"/>
          <w:b/>
          <w:spacing w:val="10"/>
          <w:w w:val="98"/>
          <w:sz w:val="33"/>
          <w:szCs w:val="33"/>
        </w:rPr>
      </w:pPr>
      <w:bookmarkStart w:id="1" w:name="_Hlk193469190"/>
      <w:r>
        <w:rPr>
          <w:rFonts w:ascii="楷体" w:eastAsia="方正楷体简体" w:hAnsi="楷体" w:cs="Times New Roman" w:hint="eastAsia"/>
          <w:b/>
          <w:spacing w:val="10"/>
          <w:w w:val="98"/>
          <w:sz w:val="33"/>
          <w:szCs w:val="33"/>
        </w:rPr>
        <w:t>第一条</w:t>
      </w:r>
      <w:r>
        <w:rPr>
          <w:rFonts w:ascii="仿宋" w:eastAsia="方正仿宋简体" w:hAnsi="仿宋" w:cs="Times New Roman" w:hint="eastAsia"/>
          <w:b/>
          <w:spacing w:val="10"/>
          <w:w w:val="98"/>
          <w:sz w:val="33"/>
          <w:szCs w:val="33"/>
        </w:rPr>
        <w:t xml:space="preserve"> </w:t>
      </w:r>
      <w:r>
        <w:rPr>
          <w:rFonts w:ascii="仿宋" w:eastAsia="方正仿宋简体" w:hAnsi="仿宋" w:cs="Times New Roman" w:hint="eastAsia"/>
          <w:b/>
          <w:spacing w:val="10"/>
          <w:w w:val="98"/>
          <w:sz w:val="33"/>
          <w:szCs w:val="33"/>
        </w:rPr>
        <w:t>参评范围</w:t>
      </w:r>
    </w:p>
    <w:bookmarkEnd w:id="1"/>
    <w:p w14:paraId="371A2BA7" w14:textId="77777777" w:rsidR="00164541" w:rsidRDefault="00C002A4">
      <w:pPr>
        <w:topLinePunct/>
        <w:spacing w:line="590" w:lineRule="exact"/>
        <w:ind w:firstLineChars="200" w:firstLine="687"/>
        <w:rPr>
          <w:rFonts w:ascii="仿宋" w:eastAsia="方正仿宋简体" w:hAnsi="仿宋" w:cs="Times New Roman"/>
          <w:b/>
          <w:spacing w:val="10"/>
          <w:w w:val="98"/>
          <w:sz w:val="33"/>
          <w:szCs w:val="33"/>
        </w:rPr>
      </w:pPr>
      <w:r>
        <w:rPr>
          <w:rFonts w:ascii="仿宋" w:eastAsia="方正仿宋简体" w:hAnsi="仿宋" w:cs="Times New Roman" w:hint="eastAsia"/>
          <w:b/>
          <w:spacing w:val="10"/>
          <w:w w:val="98"/>
          <w:sz w:val="33"/>
          <w:szCs w:val="33"/>
        </w:rPr>
        <w:t>金融学院、中国金融研究院在籍二年级及以上的本科生及研究生。</w:t>
      </w:r>
    </w:p>
    <w:p w14:paraId="680529F9" w14:textId="77777777" w:rsidR="00164541" w:rsidRDefault="00C002A4">
      <w:pPr>
        <w:topLinePunct/>
        <w:spacing w:line="590" w:lineRule="exact"/>
        <w:ind w:firstLineChars="200" w:firstLine="692"/>
        <w:rPr>
          <w:rFonts w:ascii="仿宋" w:eastAsia="方正仿宋简体" w:hAnsi="仿宋" w:cs="Times New Roman"/>
          <w:b/>
          <w:spacing w:val="10"/>
          <w:w w:val="98"/>
          <w:sz w:val="33"/>
          <w:szCs w:val="33"/>
        </w:rPr>
      </w:pPr>
      <w:bookmarkStart w:id="2" w:name="_Hlk193469212"/>
      <w:r>
        <w:rPr>
          <w:rFonts w:ascii="楷体" w:eastAsia="方正楷体简体" w:hAnsi="楷体" w:cs="Times New Roman" w:hint="eastAsia"/>
          <w:b/>
          <w:spacing w:val="10"/>
          <w:w w:val="98"/>
          <w:sz w:val="33"/>
          <w:szCs w:val="33"/>
        </w:rPr>
        <w:t>第二条</w:t>
      </w:r>
      <w:r>
        <w:rPr>
          <w:rFonts w:ascii="仿宋" w:eastAsia="方正仿宋简体" w:hAnsi="仿宋" w:cs="Times New Roman" w:hint="eastAsia"/>
          <w:b/>
          <w:spacing w:val="10"/>
          <w:w w:val="98"/>
          <w:sz w:val="33"/>
          <w:szCs w:val="33"/>
        </w:rPr>
        <w:t xml:space="preserve"> </w:t>
      </w:r>
      <w:r>
        <w:rPr>
          <w:rFonts w:ascii="仿宋" w:eastAsia="方正仿宋简体" w:hAnsi="仿宋" w:cs="Times New Roman" w:hint="eastAsia"/>
          <w:b/>
          <w:spacing w:val="10"/>
          <w:w w:val="98"/>
          <w:sz w:val="33"/>
          <w:szCs w:val="33"/>
        </w:rPr>
        <w:t>参评条件</w:t>
      </w:r>
    </w:p>
    <w:bookmarkEnd w:id="2"/>
    <w:p w14:paraId="6F329712" w14:textId="77777777" w:rsidR="00164541" w:rsidRDefault="00C002A4">
      <w:pPr>
        <w:topLinePunct/>
        <w:spacing w:line="590" w:lineRule="exact"/>
        <w:ind w:firstLineChars="200" w:firstLine="687"/>
        <w:rPr>
          <w:rFonts w:ascii="仿宋" w:eastAsia="方正仿宋简体" w:hAnsi="仿宋" w:cs="Times New Roman"/>
          <w:b/>
          <w:spacing w:val="10"/>
          <w:w w:val="98"/>
          <w:sz w:val="33"/>
          <w:szCs w:val="33"/>
        </w:rPr>
      </w:pPr>
      <w:r>
        <w:rPr>
          <w:rFonts w:ascii="仿宋" w:eastAsia="方正仿宋简体" w:hAnsi="仿宋" w:cs="Times New Roman" w:hint="eastAsia"/>
          <w:b/>
          <w:spacing w:val="10"/>
          <w:w w:val="98"/>
          <w:sz w:val="33"/>
          <w:szCs w:val="33"/>
        </w:rPr>
        <w:t>（一）具有中华人民共和国国籍，热爱社会主义，拥护中国共产党的领导；</w:t>
      </w:r>
    </w:p>
    <w:p w14:paraId="1972547C" w14:textId="4FFB89FF" w:rsidR="00164541" w:rsidRDefault="00C002A4">
      <w:pPr>
        <w:topLinePunct/>
        <w:spacing w:line="590" w:lineRule="exact"/>
        <w:ind w:firstLineChars="200" w:firstLine="687"/>
        <w:rPr>
          <w:rFonts w:ascii="仿宋" w:eastAsia="方正仿宋简体" w:hAnsi="仿宋" w:cs="Times New Roman"/>
          <w:b/>
          <w:spacing w:val="10"/>
          <w:w w:val="98"/>
          <w:sz w:val="33"/>
          <w:szCs w:val="33"/>
        </w:rPr>
      </w:pPr>
      <w:r>
        <w:rPr>
          <w:rFonts w:ascii="仿宋" w:eastAsia="方正仿宋简体" w:hAnsi="仿宋" w:cs="Times New Roman" w:hint="eastAsia"/>
          <w:b/>
          <w:spacing w:val="10"/>
          <w:w w:val="98"/>
          <w:sz w:val="33"/>
          <w:szCs w:val="33"/>
        </w:rPr>
        <w:t>（二）遵守宪法和法律，遵守学校的各项规章制度；</w:t>
      </w:r>
    </w:p>
    <w:p w14:paraId="521FE493" w14:textId="7FE9D433" w:rsidR="00164541" w:rsidRDefault="00C002A4">
      <w:pPr>
        <w:topLinePunct/>
        <w:spacing w:line="590" w:lineRule="exact"/>
        <w:ind w:firstLineChars="200" w:firstLine="687"/>
        <w:rPr>
          <w:rFonts w:ascii="仿宋" w:eastAsia="方正仿宋简体" w:hAnsi="仿宋" w:cs="Times New Roman"/>
          <w:b/>
          <w:spacing w:val="10"/>
          <w:w w:val="98"/>
          <w:sz w:val="33"/>
          <w:szCs w:val="33"/>
        </w:rPr>
      </w:pPr>
      <w:r>
        <w:rPr>
          <w:rFonts w:ascii="仿宋" w:eastAsia="方正仿宋简体" w:hAnsi="仿宋" w:cs="Times New Roman" w:hint="eastAsia"/>
          <w:b/>
          <w:spacing w:val="10"/>
          <w:w w:val="98"/>
          <w:sz w:val="33"/>
          <w:szCs w:val="33"/>
        </w:rPr>
        <w:t>（三）在校期间学习成绩无不及格、补考、</w:t>
      </w:r>
      <w:proofErr w:type="gramStart"/>
      <w:r>
        <w:rPr>
          <w:rFonts w:ascii="仿宋" w:eastAsia="方正仿宋简体" w:hAnsi="仿宋" w:cs="Times New Roman" w:hint="eastAsia"/>
          <w:b/>
          <w:spacing w:val="10"/>
          <w:w w:val="98"/>
          <w:sz w:val="33"/>
          <w:szCs w:val="33"/>
        </w:rPr>
        <w:t>旷</w:t>
      </w:r>
      <w:proofErr w:type="gramEnd"/>
      <w:r>
        <w:rPr>
          <w:rFonts w:ascii="仿宋" w:eastAsia="方正仿宋简体" w:hAnsi="仿宋" w:cs="Times New Roman" w:hint="eastAsia"/>
          <w:b/>
          <w:spacing w:val="10"/>
          <w:w w:val="98"/>
          <w:sz w:val="33"/>
          <w:szCs w:val="33"/>
        </w:rPr>
        <w:t>考、缓考、重修记录；</w:t>
      </w:r>
    </w:p>
    <w:p w14:paraId="5FE7B7E2" w14:textId="487E9D31" w:rsidR="00164541" w:rsidRDefault="00C002A4">
      <w:pPr>
        <w:topLinePunct/>
        <w:spacing w:line="590" w:lineRule="exact"/>
        <w:ind w:firstLineChars="200" w:firstLine="687"/>
        <w:rPr>
          <w:rFonts w:ascii="仿宋" w:eastAsia="方正仿宋简体" w:hAnsi="仿宋" w:cs="Times New Roman"/>
          <w:b/>
          <w:spacing w:val="10"/>
          <w:w w:val="98"/>
          <w:sz w:val="33"/>
          <w:szCs w:val="33"/>
        </w:rPr>
      </w:pPr>
      <w:r>
        <w:rPr>
          <w:rFonts w:ascii="仿宋" w:eastAsia="方正仿宋简体" w:hAnsi="仿宋" w:cs="Times New Roman" w:hint="eastAsia"/>
          <w:b/>
          <w:spacing w:val="10"/>
          <w:w w:val="98"/>
          <w:sz w:val="33"/>
          <w:szCs w:val="33"/>
        </w:rPr>
        <w:t>（四）诚实守信，道德品质优良；</w:t>
      </w:r>
    </w:p>
    <w:p w14:paraId="1579B26D" w14:textId="77777777" w:rsidR="00164541" w:rsidRDefault="00C002A4">
      <w:pPr>
        <w:topLinePunct/>
        <w:spacing w:line="590" w:lineRule="exact"/>
        <w:ind w:firstLineChars="200" w:firstLine="687"/>
        <w:rPr>
          <w:rFonts w:ascii="仿宋" w:eastAsia="方正仿宋简体" w:hAnsi="仿宋" w:cs="Times New Roman"/>
          <w:b/>
          <w:spacing w:val="10"/>
          <w:w w:val="98"/>
          <w:sz w:val="33"/>
          <w:szCs w:val="33"/>
        </w:rPr>
      </w:pPr>
      <w:r>
        <w:rPr>
          <w:rFonts w:ascii="仿宋" w:eastAsia="方正仿宋简体" w:hAnsi="仿宋" w:cs="Times New Roman" w:hint="eastAsia"/>
          <w:b/>
          <w:spacing w:val="10"/>
          <w:w w:val="98"/>
          <w:sz w:val="33"/>
          <w:szCs w:val="33"/>
        </w:rPr>
        <w:lastRenderedPageBreak/>
        <w:t>（五）</w:t>
      </w:r>
      <w:r>
        <w:rPr>
          <w:rFonts w:ascii="仿宋" w:eastAsia="方正仿宋简体" w:hAnsi="仿宋" w:cs="Times New Roman"/>
          <w:b/>
          <w:spacing w:val="10"/>
          <w:w w:val="98"/>
          <w:sz w:val="33"/>
          <w:szCs w:val="33"/>
        </w:rPr>
        <w:t>具有强烈的担当精神</w:t>
      </w:r>
      <w:r>
        <w:rPr>
          <w:rFonts w:ascii="仿宋" w:eastAsia="方正仿宋简体" w:hAnsi="仿宋" w:cs="Times New Roman" w:hint="eastAsia"/>
          <w:b/>
          <w:spacing w:val="10"/>
          <w:w w:val="98"/>
          <w:sz w:val="33"/>
          <w:szCs w:val="33"/>
        </w:rPr>
        <w:t>、</w:t>
      </w:r>
      <w:r>
        <w:rPr>
          <w:rFonts w:ascii="仿宋" w:eastAsia="方正仿宋简体" w:hAnsi="仿宋" w:cs="Times New Roman"/>
          <w:b/>
          <w:spacing w:val="10"/>
          <w:w w:val="98"/>
          <w:sz w:val="33"/>
          <w:szCs w:val="33"/>
        </w:rPr>
        <w:t>社会责任感、家国情怀和国际视野</w:t>
      </w:r>
      <w:r>
        <w:rPr>
          <w:rFonts w:ascii="仿宋" w:eastAsia="方正仿宋简体" w:hAnsi="仿宋" w:cs="Times New Roman" w:hint="eastAsia"/>
          <w:b/>
          <w:spacing w:val="10"/>
          <w:w w:val="98"/>
          <w:sz w:val="33"/>
          <w:szCs w:val="33"/>
        </w:rPr>
        <w:t>，勇担时代使命。在金融专业领域锐意进取，助力新时代中国特色金融学科建设，积极参与学院（研究院）金融学科建设，形成具有影响力的成果。</w:t>
      </w:r>
    </w:p>
    <w:p w14:paraId="4466B319" w14:textId="6C9AAC33" w:rsidR="00164541" w:rsidRDefault="00C002A4">
      <w:pPr>
        <w:topLinePunct/>
        <w:spacing w:line="590" w:lineRule="exact"/>
        <w:ind w:firstLineChars="200" w:firstLine="687"/>
        <w:rPr>
          <w:rFonts w:ascii="仿宋" w:eastAsia="方正仿宋简体" w:hAnsi="仿宋" w:cs="Times New Roman"/>
          <w:b/>
          <w:spacing w:val="10"/>
          <w:w w:val="98"/>
          <w:sz w:val="33"/>
          <w:szCs w:val="33"/>
        </w:rPr>
      </w:pPr>
      <w:r>
        <w:rPr>
          <w:rFonts w:ascii="仿宋" w:eastAsia="方正仿宋简体" w:hAnsi="仿宋" w:cs="Times New Roman" w:hint="eastAsia"/>
          <w:b/>
          <w:spacing w:val="10"/>
          <w:w w:val="98"/>
          <w:sz w:val="33"/>
          <w:szCs w:val="33"/>
        </w:rPr>
        <w:t>（六）评选学年学习成绩优异：本科生在上一学年学习成绩排名位列本年级本专业的前</w:t>
      </w:r>
      <w:r>
        <w:rPr>
          <w:rFonts w:ascii="仿宋" w:eastAsia="方正仿宋简体" w:hAnsi="仿宋" w:cs="Times New Roman" w:hint="eastAsia"/>
          <w:b/>
          <w:spacing w:val="10"/>
          <w:w w:val="98"/>
          <w:sz w:val="33"/>
          <w:szCs w:val="33"/>
        </w:rPr>
        <w:t>1</w:t>
      </w:r>
      <w:r>
        <w:rPr>
          <w:rFonts w:ascii="仿宋" w:eastAsia="方正仿宋简体" w:hAnsi="仿宋" w:cs="Times New Roman"/>
          <w:b/>
          <w:spacing w:val="10"/>
          <w:w w:val="98"/>
          <w:sz w:val="33"/>
          <w:szCs w:val="33"/>
        </w:rPr>
        <w:t>5%</w:t>
      </w:r>
      <w:r>
        <w:rPr>
          <w:rFonts w:ascii="仿宋" w:eastAsia="方正仿宋简体" w:hAnsi="仿宋" w:cs="Times New Roman" w:hint="eastAsia"/>
          <w:b/>
          <w:spacing w:val="10"/>
          <w:w w:val="98"/>
          <w:sz w:val="33"/>
          <w:szCs w:val="33"/>
        </w:rPr>
        <w:t>；学院</w:t>
      </w:r>
      <w:r w:rsidR="008479C7">
        <w:rPr>
          <w:rFonts w:ascii="仿宋" w:eastAsia="方正仿宋简体" w:hAnsi="仿宋" w:cs="Times New Roman" w:hint="eastAsia"/>
          <w:b/>
          <w:spacing w:val="10"/>
          <w:w w:val="98"/>
          <w:sz w:val="33"/>
          <w:szCs w:val="33"/>
        </w:rPr>
        <w:t>（研究院）</w:t>
      </w:r>
      <w:r>
        <w:rPr>
          <w:rFonts w:ascii="仿宋" w:eastAsia="方正仿宋简体" w:hAnsi="仿宋" w:cs="Times New Roman" w:hint="eastAsia"/>
          <w:b/>
          <w:spacing w:val="10"/>
          <w:w w:val="98"/>
          <w:sz w:val="33"/>
          <w:szCs w:val="33"/>
        </w:rPr>
        <w:t>硕士研究生上一学年综合测评排名位列本年级本专业的前</w:t>
      </w:r>
      <w:r>
        <w:rPr>
          <w:rFonts w:ascii="仿宋" w:eastAsia="方正仿宋简体" w:hAnsi="仿宋" w:cs="Times New Roman" w:hint="eastAsia"/>
          <w:b/>
          <w:spacing w:val="10"/>
          <w:w w:val="98"/>
          <w:sz w:val="33"/>
          <w:szCs w:val="33"/>
        </w:rPr>
        <w:t>25</w:t>
      </w:r>
      <w:r>
        <w:rPr>
          <w:rFonts w:ascii="仿宋" w:eastAsia="方正仿宋简体" w:hAnsi="仿宋" w:cs="Times New Roman"/>
          <w:b/>
          <w:spacing w:val="10"/>
          <w:w w:val="98"/>
          <w:sz w:val="33"/>
          <w:szCs w:val="33"/>
        </w:rPr>
        <w:t>%</w:t>
      </w:r>
      <w:r>
        <w:rPr>
          <w:rFonts w:ascii="仿宋" w:eastAsia="方正仿宋简体" w:hAnsi="仿宋" w:cs="Times New Roman" w:hint="eastAsia"/>
          <w:b/>
          <w:spacing w:val="10"/>
          <w:w w:val="98"/>
          <w:sz w:val="33"/>
          <w:szCs w:val="33"/>
        </w:rPr>
        <w:t>；</w:t>
      </w:r>
      <w:r w:rsidRPr="00B30D7B">
        <w:rPr>
          <w:rFonts w:ascii="仿宋" w:eastAsia="方正仿宋简体" w:hAnsi="仿宋" w:cs="Times New Roman" w:hint="eastAsia"/>
          <w:b/>
          <w:spacing w:val="10"/>
          <w:w w:val="98"/>
          <w:sz w:val="33"/>
          <w:szCs w:val="33"/>
          <w:highlight w:val="yellow"/>
        </w:rPr>
        <w:t>博士研究生</w:t>
      </w:r>
      <w:r w:rsidR="00FA67FF">
        <w:rPr>
          <w:rFonts w:ascii="仿宋" w:eastAsia="方正仿宋简体" w:hAnsi="仿宋" w:cs="Times New Roman" w:hint="eastAsia"/>
          <w:b/>
          <w:spacing w:val="10"/>
          <w:w w:val="98"/>
          <w:sz w:val="33"/>
          <w:szCs w:val="33"/>
          <w:highlight w:val="yellow"/>
        </w:rPr>
        <w:t>入校以来所有课程加权平均分在</w:t>
      </w:r>
      <w:r w:rsidR="00FA67FF">
        <w:rPr>
          <w:rFonts w:ascii="仿宋" w:eastAsia="方正仿宋简体" w:hAnsi="仿宋" w:cs="Times New Roman" w:hint="eastAsia"/>
          <w:b/>
          <w:spacing w:val="10"/>
          <w:w w:val="98"/>
          <w:sz w:val="33"/>
          <w:szCs w:val="33"/>
          <w:highlight w:val="yellow"/>
        </w:rPr>
        <w:t>8</w:t>
      </w:r>
      <w:r w:rsidR="00FA67FF">
        <w:rPr>
          <w:rFonts w:ascii="仿宋" w:eastAsia="方正仿宋简体" w:hAnsi="仿宋" w:cs="Times New Roman"/>
          <w:b/>
          <w:spacing w:val="10"/>
          <w:w w:val="98"/>
          <w:sz w:val="33"/>
          <w:szCs w:val="33"/>
          <w:highlight w:val="yellow"/>
        </w:rPr>
        <w:t>0</w:t>
      </w:r>
      <w:r w:rsidR="00FA67FF">
        <w:rPr>
          <w:rFonts w:ascii="仿宋" w:eastAsia="方正仿宋简体" w:hAnsi="仿宋" w:cs="Times New Roman" w:hint="eastAsia"/>
          <w:b/>
          <w:spacing w:val="10"/>
          <w:w w:val="98"/>
          <w:sz w:val="33"/>
          <w:szCs w:val="33"/>
          <w:highlight w:val="yellow"/>
        </w:rPr>
        <w:t>分（含</w:t>
      </w:r>
      <w:r w:rsidR="00FA67FF">
        <w:rPr>
          <w:rFonts w:ascii="仿宋" w:eastAsia="方正仿宋简体" w:hAnsi="仿宋" w:cs="Times New Roman" w:hint="eastAsia"/>
          <w:b/>
          <w:spacing w:val="10"/>
          <w:w w:val="98"/>
          <w:sz w:val="33"/>
          <w:szCs w:val="33"/>
          <w:highlight w:val="yellow"/>
        </w:rPr>
        <w:t>8</w:t>
      </w:r>
      <w:r w:rsidR="00FA67FF">
        <w:rPr>
          <w:rFonts w:ascii="仿宋" w:eastAsia="方正仿宋简体" w:hAnsi="仿宋" w:cs="Times New Roman"/>
          <w:b/>
          <w:spacing w:val="10"/>
          <w:w w:val="98"/>
          <w:sz w:val="33"/>
          <w:szCs w:val="33"/>
          <w:highlight w:val="yellow"/>
        </w:rPr>
        <w:t>0</w:t>
      </w:r>
      <w:r w:rsidR="00FA67FF">
        <w:rPr>
          <w:rFonts w:ascii="仿宋" w:eastAsia="方正仿宋简体" w:hAnsi="仿宋" w:cs="Times New Roman" w:hint="eastAsia"/>
          <w:b/>
          <w:spacing w:val="10"/>
          <w:w w:val="98"/>
          <w:sz w:val="33"/>
          <w:szCs w:val="33"/>
          <w:highlight w:val="yellow"/>
        </w:rPr>
        <w:t>分）及以上</w:t>
      </w:r>
      <w:r w:rsidRPr="00B30D7B">
        <w:rPr>
          <w:rFonts w:ascii="仿宋" w:eastAsia="方正仿宋简体" w:hAnsi="仿宋" w:cs="Times New Roman" w:hint="eastAsia"/>
          <w:b/>
          <w:spacing w:val="10"/>
          <w:w w:val="98"/>
          <w:sz w:val="33"/>
          <w:szCs w:val="33"/>
          <w:highlight w:val="yellow"/>
        </w:rPr>
        <w:t>。</w:t>
      </w:r>
    </w:p>
    <w:p w14:paraId="03D1A040" w14:textId="77777777" w:rsidR="00164541" w:rsidRDefault="00C002A4">
      <w:pPr>
        <w:topLinePunct/>
        <w:spacing w:line="590" w:lineRule="exact"/>
        <w:ind w:firstLineChars="200" w:firstLine="687"/>
        <w:rPr>
          <w:rFonts w:ascii="仿宋" w:eastAsia="方正仿宋简体" w:hAnsi="仿宋" w:cs="Times New Roman"/>
          <w:b/>
          <w:spacing w:val="10"/>
          <w:w w:val="98"/>
          <w:sz w:val="33"/>
          <w:szCs w:val="33"/>
        </w:rPr>
      </w:pPr>
      <w:r>
        <w:rPr>
          <w:rFonts w:ascii="仿宋" w:eastAsia="方正仿宋简体" w:hAnsi="仿宋" w:cs="Times New Roman" w:hint="eastAsia"/>
          <w:b/>
          <w:spacing w:val="10"/>
          <w:w w:val="98"/>
          <w:sz w:val="33"/>
          <w:szCs w:val="33"/>
        </w:rPr>
        <w:t>（七）为学院（研究院）金融学科建设做出突出贡献，满足其中一项：</w:t>
      </w:r>
    </w:p>
    <w:p w14:paraId="1AF332EF" w14:textId="77777777" w:rsidR="00164541" w:rsidRDefault="00C002A4">
      <w:pPr>
        <w:topLinePunct/>
        <w:spacing w:line="590" w:lineRule="exact"/>
        <w:ind w:firstLineChars="200" w:firstLine="692"/>
        <w:rPr>
          <w:rFonts w:ascii="仿宋" w:eastAsia="方正仿宋简体" w:hAnsi="仿宋" w:cs="Times New Roman"/>
          <w:b/>
          <w:spacing w:val="10"/>
          <w:w w:val="98"/>
          <w:sz w:val="33"/>
          <w:szCs w:val="33"/>
        </w:rPr>
      </w:pPr>
      <w:r>
        <w:rPr>
          <w:rFonts w:ascii="楷体" w:eastAsia="方正楷体简体" w:hAnsi="楷体" w:cs="Times New Roman" w:hint="eastAsia"/>
          <w:b/>
          <w:spacing w:val="10"/>
          <w:w w:val="98"/>
          <w:sz w:val="33"/>
          <w:szCs w:val="33"/>
        </w:rPr>
        <w:t>一是</w:t>
      </w:r>
      <w:r>
        <w:rPr>
          <w:rFonts w:ascii="仿宋" w:eastAsia="方正仿宋简体" w:hAnsi="仿宋" w:cs="Times New Roman" w:hint="eastAsia"/>
          <w:b/>
          <w:spacing w:val="10"/>
          <w:w w:val="98"/>
          <w:sz w:val="33"/>
          <w:szCs w:val="33"/>
        </w:rPr>
        <w:t>在党建思政、学科竞赛、体育比赛、实践与创业、美育与劳动教育方面获省部级及以上奖项，充分体现金融学科优势。</w:t>
      </w:r>
    </w:p>
    <w:p w14:paraId="3C4D5E3D" w14:textId="77777777" w:rsidR="00164541" w:rsidRDefault="00C002A4">
      <w:pPr>
        <w:topLinePunct/>
        <w:spacing w:line="590" w:lineRule="exact"/>
        <w:ind w:firstLineChars="200" w:firstLine="692"/>
        <w:rPr>
          <w:rFonts w:ascii="仿宋" w:eastAsia="方正仿宋简体" w:hAnsi="仿宋" w:cs="Times New Roman"/>
          <w:b/>
          <w:spacing w:val="10"/>
          <w:w w:val="98"/>
          <w:sz w:val="33"/>
          <w:szCs w:val="33"/>
        </w:rPr>
      </w:pPr>
      <w:r>
        <w:rPr>
          <w:rFonts w:ascii="楷体" w:eastAsia="方正楷体简体" w:hAnsi="楷体" w:cs="Times New Roman" w:hint="eastAsia"/>
          <w:b/>
          <w:spacing w:val="10"/>
          <w:w w:val="98"/>
          <w:sz w:val="33"/>
          <w:szCs w:val="33"/>
        </w:rPr>
        <w:t>二是</w:t>
      </w:r>
      <w:r>
        <w:rPr>
          <w:rFonts w:ascii="仿宋" w:eastAsia="方正仿宋简体" w:hAnsi="仿宋" w:cs="Times New Roman" w:hint="eastAsia"/>
          <w:b/>
          <w:spacing w:val="10"/>
          <w:w w:val="98"/>
          <w:sz w:val="33"/>
          <w:szCs w:val="33"/>
        </w:rPr>
        <w:t>综合素质突出，充分展现金融学子风采，在具有影响力媒体得到宣传报道，充分体现金融学科育人成效。</w:t>
      </w:r>
    </w:p>
    <w:p w14:paraId="4DA49388" w14:textId="77777777" w:rsidR="00164541" w:rsidRDefault="00C002A4">
      <w:pPr>
        <w:topLinePunct/>
        <w:spacing w:line="590" w:lineRule="exact"/>
        <w:ind w:firstLineChars="200" w:firstLine="692"/>
        <w:rPr>
          <w:rFonts w:ascii="仿宋" w:eastAsia="方正仿宋简体" w:hAnsi="仿宋" w:cs="Times New Roman"/>
          <w:b/>
          <w:spacing w:val="10"/>
          <w:w w:val="98"/>
          <w:sz w:val="33"/>
          <w:szCs w:val="33"/>
        </w:rPr>
      </w:pPr>
      <w:r>
        <w:rPr>
          <w:rFonts w:ascii="楷体" w:eastAsia="方正楷体简体" w:hAnsi="楷体" w:cs="Times New Roman" w:hint="eastAsia"/>
          <w:b/>
          <w:spacing w:val="10"/>
          <w:w w:val="98"/>
          <w:sz w:val="33"/>
          <w:szCs w:val="33"/>
        </w:rPr>
        <w:t>三是</w:t>
      </w:r>
      <w:r>
        <w:rPr>
          <w:rFonts w:ascii="仿宋" w:eastAsia="方正仿宋简体" w:hAnsi="仿宋" w:cs="Times New Roman" w:hint="eastAsia"/>
          <w:b/>
          <w:spacing w:val="10"/>
          <w:w w:val="98"/>
          <w:sz w:val="33"/>
          <w:szCs w:val="33"/>
        </w:rPr>
        <w:t>参与学院（研究院）重要研究报告攥写，充分体现服务“国之大者”担当与使命。</w:t>
      </w:r>
    </w:p>
    <w:p w14:paraId="44C215B9" w14:textId="77777777" w:rsidR="00164541" w:rsidRDefault="00C002A4">
      <w:pPr>
        <w:topLinePunct/>
        <w:spacing w:line="590" w:lineRule="exact"/>
        <w:ind w:firstLineChars="200" w:firstLine="692"/>
        <w:rPr>
          <w:rFonts w:ascii="仿宋" w:eastAsia="方正仿宋简体" w:hAnsi="仿宋" w:cs="Times New Roman"/>
          <w:b/>
          <w:spacing w:val="10"/>
          <w:w w:val="98"/>
          <w:sz w:val="33"/>
          <w:szCs w:val="33"/>
        </w:rPr>
      </w:pPr>
      <w:r>
        <w:rPr>
          <w:rFonts w:ascii="楷体" w:eastAsia="方正楷体简体" w:hAnsi="楷体" w:cs="Times New Roman" w:hint="eastAsia"/>
          <w:b/>
          <w:spacing w:val="10"/>
          <w:w w:val="98"/>
          <w:sz w:val="33"/>
          <w:szCs w:val="33"/>
        </w:rPr>
        <w:t>四是</w:t>
      </w:r>
      <w:r>
        <w:rPr>
          <w:rFonts w:ascii="仿宋" w:eastAsia="方正仿宋简体" w:hAnsi="仿宋" w:cs="Times New Roman" w:hint="eastAsia"/>
          <w:b/>
          <w:spacing w:val="10"/>
          <w:w w:val="98"/>
          <w:sz w:val="33"/>
          <w:szCs w:val="33"/>
        </w:rPr>
        <w:t>积极参加具有影响力的学科竞赛，取得优异成绩，充分体现金融学科育人质效。</w:t>
      </w:r>
    </w:p>
    <w:p w14:paraId="36E687C2" w14:textId="77777777" w:rsidR="00164541" w:rsidRDefault="00C002A4">
      <w:pPr>
        <w:widowControl/>
        <w:topLinePunct/>
        <w:jc w:val="left"/>
        <w:rPr>
          <w:rFonts w:ascii="楷体" w:eastAsia="方正楷体简体" w:hAnsi="楷体" w:cs="Times New Roman"/>
          <w:b/>
          <w:spacing w:val="10"/>
          <w:w w:val="98"/>
          <w:sz w:val="33"/>
          <w:szCs w:val="33"/>
        </w:rPr>
      </w:pPr>
      <w:r>
        <w:rPr>
          <w:rFonts w:ascii="楷体" w:eastAsia="方正楷体简体" w:hAnsi="楷体" w:cs="Times New Roman"/>
          <w:b/>
          <w:spacing w:val="10"/>
          <w:w w:val="98"/>
          <w:sz w:val="33"/>
          <w:szCs w:val="33"/>
        </w:rPr>
        <w:br w:type="page"/>
      </w:r>
    </w:p>
    <w:p w14:paraId="05C073FF" w14:textId="77777777" w:rsidR="00164541" w:rsidRDefault="00C002A4">
      <w:pPr>
        <w:topLinePunct/>
        <w:spacing w:line="590" w:lineRule="exact"/>
        <w:ind w:firstLineChars="200" w:firstLine="692"/>
        <w:rPr>
          <w:rFonts w:ascii="仿宋" w:eastAsia="方正仿宋简体" w:hAnsi="仿宋" w:cs="Times New Roman"/>
          <w:b/>
          <w:spacing w:val="10"/>
          <w:w w:val="98"/>
          <w:sz w:val="33"/>
          <w:szCs w:val="33"/>
        </w:rPr>
      </w:pPr>
      <w:r>
        <w:rPr>
          <w:rFonts w:ascii="楷体" w:eastAsia="方正楷体简体" w:hAnsi="楷体" w:cs="Times New Roman" w:hint="eastAsia"/>
          <w:b/>
          <w:spacing w:val="10"/>
          <w:w w:val="98"/>
          <w:sz w:val="33"/>
          <w:szCs w:val="33"/>
        </w:rPr>
        <w:lastRenderedPageBreak/>
        <w:t>五是</w:t>
      </w:r>
      <w:r>
        <w:rPr>
          <w:rFonts w:ascii="仿宋" w:eastAsia="方正仿宋简体" w:hAnsi="仿宋" w:cs="Times New Roman" w:hint="eastAsia"/>
          <w:b/>
          <w:spacing w:val="10"/>
          <w:w w:val="98"/>
          <w:sz w:val="33"/>
          <w:szCs w:val="33"/>
        </w:rPr>
        <w:t>参与学院（研究院）重要著作编纂，充分体现金融学科建设特色。</w:t>
      </w:r>
    </w:p>
    <w:p w14:paraId="1E2EF01D" w14:textId="77777777" w:rsidR="00164541" w:rsidRDefault="00C002A4">
      <w:pPr>
        <w:topLinePunct/>
        <w:spacing w:line="590" w:lineRule="exact"/>
        <w:ind w:firstLineChars="200" w:firstLine="692"/>
        <w:rPr>
          <w:rFonts w:ascii="仿宋" w:eastAsia="方正仿宋简体" w:hAnsi="仿宋" w:cs="Times New Roman"/>
          <w:b/>
          <w:spacing w:val="10"/>
          <w:w w:val="98"/>
          <w:sz w:val="33"/>
          <w:szCs w:val="33"/>
        </w:rPr>
      </w:pPr>
      <w:r>
        <w:rPr>
          <w:rFonts w:ascii="楷体" w:eastAsia="方正楷体简体" w:hAnsi="楷体" w:cs="Times New Roman" w:hint="eastAsia"/>
          <w:b/>
          <w:spacing w:val="10"/>
          <w:w w:val="98"/>
          <w:sz w:val="33"/>
          <w:szCs w:val="33"/>
        </w:rPr>
        <w:t>六是</w:t>
      </w:r>
      <w:r>
        <w:rPr>
          <w:rFonts w:ascii="仿宋" w:eastAsia="方正仿宋简体" w:hAnsi="仿宋" w:cs="Times New Roman" w:hint="eastAsia"/>
          <w:b/>
          <w:spacing w:val="10"/>
          <w:w w:val="98"/>
          <w:sz w:val="33"/>
          <w:szCs w:val="33"/>
        </w:rPr>
        <w:t>积极参与其他助</w:t>
      </w:r>
      <w:proofErr w:type="gramStart"/>
      <w:r>
        <w:rPr>
          <w:rFonts w:ascii="仿宋" w:eastAsia="方正仿宋简体" w:hAnsi="仿宋" w:cs="Times New Roman" w:hint="eastAsia"/>
          <w:b/>
          <w:spacing w:val="10"/>
          <w:w w:val="98"/>
          <w:sz w:val="33"/>
          <w:szCs w:val="33"/>
        </w:rPr>
        <w:t>推金融</w:t>
      </w:r>
      <w:proofErr w:type="gramEnd"/>
      <w:r>
        <w:rPr>
          <w:rFonts w:ascii="仿宋" w:eastAsia="方正仿宋简体" w:hAnsi="仿宋" w:cs="Times New Roman" w:hint="eastAsia"/>
          <w:b/>
          <w:spacing w:val="10"/>
          <w:w w:val="98"/>
          <w:sz w:val="33"/>
          <w:szCs w:val="33"/>
        </w:rPr>
        <w:t>学科建设的其他重要成果，充分体现金融学科建设的独特性、时代性。</w:t>
      </w:r>
    </w:p>
    <w:p w14:paraId="128C2218" w14:textId="77777777" w:rsidR="00164541" w:rsidRDefault="00C002A4">
      <w:pPr>
        <w:topLinePunct/>
        <w:spacing w:line="590" w:lineRule="exact"/>
        <w:ind w:firstLineChars="200" w:firstLine="687"/>
        <w:rPr>
          <w:rFonts w:ascii="仿宋" w:eastAsia="方正仿宋简体" w:hAnsi="仿宋" w:cs="Times New Roman"/>
          <w:b/>
          <w:spacing w:val="10"/>
          <w:w w:val="98"/>
          <w:sz w:val="33"/>
          <w:szCs w:val="33"/>
        </w:rPr>
      </w:pPr>
      <w:r>
        <w:rPr>
          <w:rFonts w:ascii="仿宋" w:eastAsia="方正仿宋简体" w:hAnsi="仿宋" w:cs="Times New Roman" w:hint="eastAsia"/>
          <w:b/>
          <w:spacing w:val="10"/>
          <w:w w:val="98"/>
          <w:sz w:val="33"/>
          <w:szCs w:val="33"/>
        </w:rPr>
        <w:t>（八）</w:t>
      </w:r>
      <w:r>
        <w:rPr>
          <w:rFonts w:ascii="仿宋" w:eastAsia="方正仿宋简体" w:hAnsi="仿宋" w:cs="Times New Roman" w:hint="eastAsia"/>
          <w:b/>
          <w:spacing w:val="4"/>
          <w:w w:val="98"/>
          <w:sz w:val="33"/>
          <w:szCs w:val="33"/>
        </w:rPr>
        <w:t>该奖项在校期间不得重复参评；参评学年学籍状态处于休学、保留学籍者或超过基本学习年限者不具备参评资格。</w:t>
      </w:r>
    </w:p>
    <w:p w14:paraId="0C9DE54C" w14:textId="77777777" w:rsidR="00164541" w:rsidRDefault="00C002A4">
      <w:pPr>
        <w:topLinePunct/>
        <w:spacing w:beforeLines="30" w:before="72" w:afterLines="30" w:after="72" w:line="590" w:lineRule="exact"/>
        <w:jc w:val="center"/>
        <w:rPr>
          <w:rFonts w:ascii="黑体" w:eastAsia="方正黑体简体" w:hAnsi="黑体" w:cs="Times New Roman"/>
          <w:b/>
          <w:spacing w:val="10"/>
          <w:w w:val="98"/>
          <w:sz w:val="33"/>
          <w:szCs w:val="33"/>
        </w:rPr>
      </w:pPr>
      <w:bookmarkStart w:id="3" w:name="_Hlk193469279"/>
      <w:r>
        <w:rPr>
          <w:rFonts w:ascii="黑体" w:eastAsia="方正黑体简体" w:hAnsi="黑体" w:cs="Times New Roman" w:hint="eastAsia"/>
          <w:b/>
          <w:spacing w:val="10"/>
          <w:w w:val="98"/>
          <w:sz w:val="33"/>
          <w:szCs w:val="33"/>
        </w:rPr>
        <w:t>第二章</w:t>
      </w:r>
      <w:r>
        <w:rPr>
          <w:rFonts w:ascii="黑体" w:eastAsia="方正黑体简体" w:hAnsi="黑体" w:cs="Times New Roman" w:hint="eastAsia"/>
          <w:b/>
          <w:spacing w:val="10"/>
          <w:w w:val="98"/>
          <w:sz w:val="33"/>
          <w:szCs w:val="33"/>
        </w:rPr>
        <w:t xml:space="preserve"> </w:t>
      </w:r>
      <w:r>
        <w:rPr>
          <w:rFonts w:ascii="黑体" w:eastAsia="方正黑体简体" w:hAnsi="黑体" w:cs="Times New Roman" w:hint="eastAsia"/>
          <w:b/>
          <w:spacing w:val="10"/>
          <w:w w:val="98"/>
          <w:sz w:val="33"/>
          <w:szCs w:val="33"/>
        </w:rPr>
        <w:t>奖学金名额及奖励标准</w:t>
      </w:r>
    </w:p>
    <w:bookmarkEnd w:id="3"/>
    <w:p w14:paraId="2663E266" w14:textId="77777777" w:rsidR="00164541" w:rsidRDefault="00C002A4">
      <w:pPr>
        <w:topLinePunct/>
        <w:spacing w:line="590" w:lineRule="exact"/>
        <w:ind w:firstLineChars="200" w:firstLine="692"/>
        <w:rPr>
          <w:rFonts w:ascii="仿宋" w:eastAsia="方正仿宋简体" w:hAnsi="仿宋" w:cs="Times New Roman"/>
          <w:b/>
          <w:spacing w:val="10"/>
          <w:w w:val="98"/>
          <w:sz w:val="33"/>
          <w:szCs w:val="33"/>
        </w:rPr>
      </w:pPr>
      <w:r>
        <w:rPr>
          <w:rFonts w:ascii="楷体" w:eastAsia="方正楷体简体" w:hAnsi="楷体" w:cs="Times New Roman" w:hint="eastAsia"/>
          <w:b/>
          <w:spacing w:val="10"/>
          <w:w w:val="98"/>
          <w:sz w:val="33"/>
          <w:szCs w:val="33"/>
        </w:rPr>
        <w:t>名额</w:t>
      </w:r>
      <w:r>
        <w:rPr>
          <w:rFonts w:ascii="仿宋" w:eastAsia="方正仿宋简体" w:hAnsi="仿宋" w:cs="Times New Roman" w:hint="eastAsia"/>
          <w:b/>
          <w:spacing w:val="10"/>
          <w:w w:val="98"/>
          <w:sz w:val="33"/>
          <w:szCs w:val="33"/>
        </w:rPr>
        <w:t>：每年评选学生</w:t>
      </w:r>
      <w:r>
        <w:rPr>
          <w:rFonts w:ascii="仿宋" w:eastAsia="方正仿宋简体" w:hAnsi="仿宋" w:cs="Times New Roman" w:hint="eastAsia"/>
          <w:b/>
          <w:spacing w:val="10"/>
          <w:w w:val="98"/>
          <w:sz w:val="33"/>
          <w:szCs w:val="33"/>
        </w:rPr>
        <w:t>10</w:t>
      </w:r>
      <w:r>
        <w:rPr>
          <w:rFonts w:ascii="仿宋" w:eastAsia="方正仿宋简体" w:hAnsi="仿宋" w:cs="Times New Roman" w:hint="eastAsia"/>
          <w:b/>
          <w:spacing w:val="10"/>
          <w:w w:val="98"/>
          <w:sz w:val="33"/>
          <w:szCs w:val="33"/>
        </w:rPr>
        <w:t>名</w:t>
      </w:r>
    </w:p>
    <w:p w14:paraId="60F1304E" w14:textId="77777777" w:rsidR="00164541" w:rsidRDefault="00C002A4">
      <w:pPr>
        <w:topLinePunct/>
        <w:spacing w:line="590" w:lineRule="exact"/>
        <w:ind w:firstLineChars="200" w:firstLine="692"/>
        <w:rPr>
          <w:rFonts w:ascii="仿宋" w:eastAsia="方正仿宋简体" w:hAnsi="仿宋" w:cs="Times New Roman"/>
          <w:b/>
          <w:spacing w:val="10"/>
          <w:w w:val="98"/>
          <w:sz w:val="33"/>
          <w:szCs w:val="33"/>
        </w:rPr>
      </w:pPr>
      <w:r>
        <w:rPr>
          <w:rFonts w:ascii="楷体" w:eastAsia="方正楷体简体" w:hAnsi="楷体" w:cs="Times New Roman" w:hint="eastAsia"/>
          <w:b/>
          <w:spacing w:val="10"/>
          <w:w w:val="98"/>
          <w:sz w:val="33"/>
          <w:szCs w:val="33"/>
        </w:rPr>
        <w:t>奖励金额</w:t>
      </w:r>
      <w:r>
        <w:rPr>
          <w:rFonts w:ascii="仿宋" w:eastAsia="方正仿宋简体" w:hAnsi="仿宋" w:cs="Times New Roman" w:hint="eastAsia"/>
          <w:b/>
          <w:spacing w:val="10"/>
          <w:w w:val="98"/>
          <w:sz w:val="33"/>
          <w:szCs w:val="33"/>
        </w:rPr>
        <w:t>：每年奖励</w:t>
      </w:r>
      <w:r>
        <w:rPr>
          <w:rFonts w:ascii="仿宋" w:eastAsia="方正仿宋简体" w:hAnsi="仿宋" w:cs="Times New Roman" w:hint="eastAsia"/>
          <w:b/>
          <w:spacing w:val="10"/>
          <w:w w:val="98"/>
          <w:sz w:val="33"/>
          <w:szCs w:val="33"/>
        </w:rPr>
        <w:t>1</w:t>
      </w:r>
      <w:r>
        <w:rPr>
          <w:rFonts w:ascii="仿宋" w:eastAsia="方正仿宋简体" w:hAnsi="仿宋" w:cs="Times New Roman" w:hint="eastAsia"/>
          <w:b/>
          <w:spacing w:val="10"/>
          <w:w w:val="98"/>
          <w:sz w:val="33"/>
          <w:szCs w:val="33"/>
        </w:rPr>
        <w:t>万元</w:t>
      </w:r>
      <w:r>
        <w:rPr>
          <w:rFonts w:ascii="仿宋" w:eastAsia="方正仿宋简体" w:hAnsi="仿宋" w:cs="Times New Roman" w:hint="eastAsia"/>
          <w:b/>
          <w:spacing w:val="10"/>
          <w:w w:val="98"/>
          <w:sz w:val="33"/>
          <w:szCs w:val="33"/>
        </w:rPr>
        <w:t>/</w:t>
      </w:r>
      <w:r>
        <w:rPr>
          <w:rFonts w:ascii="仿宋" w:eastAsia="方正仿宋简体" w:hAnsi="仿宋" w:cs="Times New Roman" w:hint="eastAsia"/>
          <w:b/>
          <w:spacing w:val="10"/>
          <w:w w:val="98"/>
          <w:sz w:val="33"/>
          <w:szCs w:val="33"/>
        </w:rPr>
        <w:t>人</w:t>
      </w:r>
    </w:p>
    <w:p w14:paraId="7DD9BA59" w14:textId="77777777" w:rsidR="00164541" w:rsidRDefault="00C002A4">
      <w:pPr>
        <w:topLinePunct/>
        <w:spacing w:beforeLines="30" w:before="72" w:afterLines="30" w:after="72" w:line="590" w:lineRule="exact"/>
        <w:jc w:val="center"/>
        <w:rPr>
          <w:rFonts w:ascii="黑体" w:eastAsia="方正黑体简体" w:hAnsi="黑体" w:cs="Times New Roman"/>
          <w:b/>
          <w:spacing w:val="10"/>
          <w:w w:val="98"/>
          <w:sz w:val="33"/>
          <w:szCs w:val="33"/>
        </w:rPr>
      </w:pPr>
      <w:bookmarkStart w:id="4" w:name="_Hlk193469266"/>
      <w:r>
        <w:rPr>
          <w:rFonts w:ascii="黑体" w:eastAsia="方正黑体简体" w:hAnsi="黑体" w:cs="Times New Roman" w:hint="eastAsia"/>
          <w:b/>
          <w:spacing w:val="10"/>
          <w:w w:val="98"/>
          <w:sz w:val="33"/>
          <w:szCs w:val="33"/>
        </w:rPr>
        <w:t>第三章</w:t>
      </w:r>
      <w:r>
        <w:rPr>
          <w:rFonts w:ascii="黑体" w:eastAsia="方正黑体简体" w:hAnsi="黑体" w:cs="Times New Roman" w:hint="eastAsia"/>
          <w:b/>
          <w:spacing w:val="10"/>
          <w:w w:val="98"/>
          <w:sz w:val="33"/>
          <w:szCs w:val="33"/>
        </w:rPr>
        <w:t xml:space="preserve"> </w:t>
      </w:r>
      <w:r>
        <w:rPr>
          <w:rFonts w:ascii="黑体" w:eastAsia="方正黑体简体" w:hAnsi="黑体" w:cs="Times New Roman" w:hint="eastAsia"/>
          <w:b/>
          <w:spacing w:val="10"/>
          <w:w w:val="98"/>
          <w:sz w:val="33"/>
          <w:szCs w:val="33"/>
        </w:rPr>
        <w:t>评奖工作组织及评审流程</w:t>
      </w:r>
    </w:p>
    <w:bookmarkEnd w:id="4"/>
    <w:p w14:paraId="24CEEF5B" w14:textId="77777777" w:rsidR="00164541" w:rsidRDefault="00C002A4">
      <w:pPr>
        <w:topLinePunct/>
        <w:spacing w:line="590" w:lineRule="exact"/>
        <w:ind w:firstLineChars="200" w:firstLine="692"/>
        <w:rPr>
          <w:rFonts w:ascii="仿宋" w:eastAsia="方正仿宋简体" w:hAnsi="仿宋" w:cs="Times New Roman"/>
          <w:b/>
          <w:spacing w:val="10"/>
          <w:w w:val="98"/>
          <w:sz w:val="33"/>
          <w:szCs w:val="33"/>
        </w:rPr>
      </w:pPr>
      <w:r>
        <w:rPr>
          <w:rFonts w:ascii="楷体" w:eastAsia="方正楷体简体" w:hAnsi="楷体" w:cs="Times New Roman" w:hint="eastAsia"/>
          <w:b/>
          <w:spacing w:val="10"/>
          <w:w w:val="98"/>
          <w:sz w:val="33"/>
          <w:szCs w:val="33"/>
        </w:rPr>
        <w:t>第一条</w:t>
      </w:r>
      <w:r>
        <w:rPr>
          <w:rFonts w:ascii="楷体" w:eastAsia="方正楷体简体" w:hAnsi="楷体" w:cs="Times New Roman" w:hint="eastAsia"/>
          <w:b/>
          <w:spacing w:val="10"/>
          <w:w w:val="98"/>
          <w:sz w:val="33"/>
          <w:szCs w:val="33"/>
        </w:rPr>
        <w:t xml:space="preserve"> </w:t>
      </w:r>
      <w:r>
        <w:rPr>
          <w:rFonts w:ascii="仿宋" w:eastAsia="方正仿宋简体" w:hAnsi="仿宋" w:cs="Times New Roman" w:hint="eastAsia"/>
          <w:b/>
          <w:spacing w:val="10"/>
          <w:w w:val="98"/>
          <w:sz w:val="33"/>
          <w:szCs w:val="33"/>
        </w:rPr>
        <w:t>刘锡良金融教育基金设立奖学金评审委员会（简称评委会），负责奖学金的遴选、评审等工作。</w:t>
      </w:r>
      <w:r>
        <w:rPr>
          <w:rFonts w:ascii="仿宋" w:eastAsia="方正仿宋简体" w:hAnsi="仿宋" w:cs="Times New Roman"/>
          <w:b/>
          <w:spacing w:val="10"/>
          <w:w w:val="98"/>
          <w:sz w:val="33"/>
          <w:szCs w:val="33"/>
        </w:rPr>
        <w:t xml:space="preserve"> </w:t>
      </w:r>
    </w:p>
    <w:p w14:paraId="098CA267" w14:textId="77777777" w:rsidR="00164541" w:rsidRDefault="00C002A4">
      <w:pPr>
        <w:topLinePunct/>
        <w:spacing w:line="590" w:lineRule="exact"/>
        <w:ind w:firstLineChars="200" w:firstLine="692"/>
        <w:rPr>
          <w:rFonts w:ascii="仿宋" w:eastAsia="方正仿宋简体" w:hAnsi="仿宋" w:cs="Times New Roman"/>
          <w:b/>
          <w:spacing w:val="10"/>
          <w:w w:val="98"/>
          <w:sz w:val="33"/>
          <w:szCs w:val="33"/>
        </w:rPr>
      </w:pPr>
      <w:r>
        <w:rPr>
          <w:rFonts w:ascii="楷体" w:eastAsia="方正楷体简体" w:hAnsi="楷体" w:cs="Times New Roman" w:hint="eastAsia"/>
          <w:b/>
          <w:spacing w:val="10"/>
          <w:w w:val="98"/>
          <w:sz w:val="33"/>
          <w:szCs w:val="33"/>
        </w:rPr>
        <w:t>第二条</w:t>
      </w:r>
      <w:r>
        <w:rPr>
          <w:rFonts w:ascii="楷体" w:eastAsia="方正楷体简体" w:hAnsi="楷体" w:cs="Times New Roman" w:hint="eastAsia"/>
          <w:b/>
          <w:spacing w:val="10"/>
          <w:w w:val="98"/>
          <w:sz w:val="33"/>
          <w:szCs w:val="33"/>
        </w:rPr>
        <w:t xml:space="preserve"> </w:t>
      </w:r>
      <w:r>
        <w:rPr>
          <w:rFonts w:ascii="仿宋" w:eastAsia="方正仿宋简体" w:hAnsi="仿宋" w:cs="Times New Roman" w:hint="eastAsia"/>
          <w:b/>
          <w:spacing w:val="10"/>
          <w:w w:val="98"/>
          <w:sz w:val="33"/>
          <w:szCs w:val="33"/>
        </w:rPr>
        <w:t>刘锡良金融教育基金奖教金坚持公开、公平、公正的原则，严格遵守评选标准和评审程序，采取学生自主申报方式，学院（研究院）奖学金评委会初评推荐、刘锡良金融教育基金评审领导小组审核的方式进行评审。</w:t>
      </w:r>
    </w:p>
    <w:p w14:paraId="2CB5682F" w14:textId="77777777" w:rsidR="00164541" w:rsidRDefault="00C002A4">
      <w:pPr>
        <w:topLinePunct/>
        <w:spacing w:line="590" w:lineRule="exact"/>
        <w:ind w:firstLineChars="200" w:firstLine="692"/>
        <w:rPr>
          <w:rFonts w:ascii="仿宋" w:eastAsia="方正仿宋简体" w:hAnsi="仿宋" w:cs="Times New Roman"/>
          <w:b/>
          <w:spacing w:val="10"/>
          <w:w w:val="98"/>
          <w:sz w:val="33"/>
          <w:szCs w:val="33"/>
        </w:rPr>
      </w:pPr>
      <w:r>
        <w:rPr>
          <w:rFonts w:ascii="楷体" w:eastAsia="方正楷体简体" w:hAnsi="楷体" w:cs="Times New Roman" w:hint="eastAsia"/>
          <w:b/>
          <w:spacing w:val="10"/>
          <w:w w:val="98"/>
          <w:sz w:val="33"/>
          <w:szCs w:val="33"/>
        </w:rPr>
        <w:t>第三条</w:t>
      </w:r>
      <w:r>
        <w:rPr>
          <w:rFonts w:ascii="楷体" w:eastAsia="方正楷体简体" w:hAnsi="楷体" w:cs="Times New Roman" w:hint="eastAsia"/>
          <w:b/>
          <w:spacing w:val="10"/>
          <w:w w:val="98"/>
          <w:sz w:val="33"/>
          <w:szCs w:val="33"/>
        </w:rPr>
        <w:t xml:space="preserve"> </w:t>
      </w:r>
      <w:r>
        <w:rPr>
          <w:rFonts w:ascii="仿宋" w:eastAsia="方正仿宋简体" w:hAnsi="仿宋" w:cs="Times New Roman" w:hint="eastAsia"/>
          <w:b/>
          <w:spacing w:val="10"/>
          <w:w w:val="98"/>
          <w:sz w:val="33"/>
          <w:szCs w:val="33"/>
        </w:rPr>
        <w:t>奖学金评选具体流程为：</w:t>
      </w:r>
      <w:r>
        <w:rPr>
          <w:rFonts w:ascii="仿宋" w:eastAsia="方正仿宋简体" w:hAnsi="仿宋" w:cs="Times New Roman"/>
          <w:b/>
          <w:spacing w:val="10"/>
          <w:w w:val="98"/>
          <w:sz w:val="33"/>
          <w:szCs w:val="33"/>
        </w:rPr>
        <w:t xml:space="preserve"> </w:t>
      </w:r>
    </w:p>
    <w:p w14:paraId="3057FD6B" w14:textId="77777777" w:rsidR="00164541" w:rsidRDefault="00C002A4">
      <w:pPr>
        <w:topLinePunct/>
        <w:spacing w:line="590" w:lineRule="exact"/>
        <w:ind w:firstLineChars="200" w:firstLine="692"/>
        <w:rPr>
          <w:rFonts w:ascii="楷体" w:eastAsia="方正楷体简体" w:hAnsi="楷体" w:cs="Times New Roman"/>
          <w:b/>
          <w:spacing w:val="10"/>
          <w:w w:val="98"/>
          <w:sz w:val="33"/>
          <w:szCs w:val="33"/>
        </w:rPr>
      </w:pPr>
      <w:r>
        <w:rPr>
          <w:rFonts w:ascii="楷体" w:eastAsia="方正楷体简体" w:hAnsi="楷体" w:cs="Times New Roman" w:hint="eastAsia"/>
          <w:b/>
          <w:spacing w:val="10"/>
          <w:w w:val="98"/>
          <w:sz w:val="33"/>
          <w:szCs w:val="33"/>
        </w:rPr>
        <w:t>（一）学生申请</w:t>
      </w:r>
    </w:p>
    <w:p w14:paraId="21AA42C5" w14:textId="77777777" w:rsidR="00164541" w:rsidRDefault="00C002A4">
      <w:pPr>
        <w:topLinePunct/>
        <w:spacing w:line="590" w:lineRule="exact"/>
        <w:ind w:firstLineChars="200" w:firstLine="687"/>
        <w:rPr>
          <w:rFonts w:ascii="仿宋" w:eastAsia="方正仿宋简体" w:hAnsi="仿宋" w:cs="Times New Roman"/>
          <w:b/>
          <w:spacing w:val="10"/>
          <w:w w:val="98"/>
          <w:sz w:val="33"/>
          <w:szCs w:val="33"/>
        </w:rPr>
      </w:pPr>
      <w:r>
        <w:rPr>
          <w:rFonts w:ascii="仿宋" w:eastAsia="方正仿宋简体" w:hAnsi="仿宋" w:cs="Times New Roman" w:hint="eastAsia"/>
          <w:b/>
          <w:spacing w:val="10"/>
          <w:w w:val="98"/>
          <w:sz w:val="33"/>
          <w:szCs w:val="33"/>
        </w:rPr>
        <w:t>本科生：需提交申请表和</w:t>
      </w:r>
      <w:r>
        <w:rPr>
          <w:rFonts w:ascii="仿宋" w:eastAsia="方正仿宋简体" w:hAnsi="仿宋" w:cs="Times New Roman" w:hint="eastAsia"/>
          <w:b/>
          <w:spacing w:val="10"/>
          <w:w w:val="98"/>
          <w:sz w:val="33"/>
          <w:szCs w:val="33"/>
        </w:rPr>
        <w:t>1</w:t>
      </w:r>
      <w:r>
        <w:rPr>
          <w:rFonts w:ascii="仿宋" w:eastAsia="方正仿宋简体" w:hAnsi="仿宋" w:cs="Times New Roman" w:hint="eastAsia"/>
          <w:b/>
          <w:spacing w:val="10"/>
          <w:w w:val="98"/>
          <w:sz w:val="33"/>
          <w:szCs w:val="33"/>
        </w:rPr>
        <w:t>篇能够代表其支持学科建设的</w:t>
      </w:r>
      <w:r>
        <w:rPr>
          <w:rFonts w:ascii="仿宋" w:eastAsia="方正仿宋简体" w:hAnsi="仿宋" w:cs="Times New Roman" w:hint="eastAsia"/>
          <w:b/>
          <w:spacing w:val="10"/>
          <w:w w:val="98"/>
          <w:sz w:val="33"/>
          <w:szCs w:val="33"/>
        </w:rPr>
        <w:t>5000</w:t>
      </w:r>
      <w:r>
        <w:rPr>
          <w:rFonts w:ascii="仿宋" w:eastAsia="方正仿宋简体" w:hAnsi="仿宋" w:cs="Times New Roman" w:hint="eastAsia"/>
          <w:b/>
          <w:spacing w:val="10"/>
          <w:w w:val="98"/>
          <w:sz w:val="33"/>
          <w:szCs w:val="33"/>
        </w:rPr>
        <w:t>字书面材料；</w:t>
      </w:r>
    </w:p>
    <w:p w14:paraId="3D500FE9" w14:textId="77777777" w:rsidR="00164541" w:rsidRDefault="00C002A4">
      <w:pPr>
        <w:widowControl/>
        <w:jc w:val="left"/>
        <w:rPr>
          <w:rFonts w:ascii="仿宋" w:eastAsia="方正仿宋简体" w:hAnsi="仿宋" w:cs="Times New Roman"/>
          <w:b/>
          <w:spacing w:val="10"/>
          <w:w w:val="98"/>
          <w:sz w:val="33"/>
          <w:szCs w:val="33"/>
        </w:rPr>
      </w:pPr>
      <w:r>
        <w:rPr>
          <w:rFonts w:ascii="仿宋" w:eastAsia="方正仿宋简体" w:hAnsi="仿宋" w:cs="Times New Roman"/>
          <w:b/>
          <w:spacing w:val="10"/>
          <w:w w:val="98"/>
          <w:sz w:val="33"/>
          <w:szCs w:val="33"/>
        </w:rPr>
        <w:br w:type="page"/>
      </w:r>
    </w:p>
    <w:p w14:paraId="6ACB2F4C" w14:textId="77777777" w:rsidR="00164541" w:rsidRDefault="00C002A4">
      <w:pPr>
        <w:topLinePunct/>
        <w:spacing w:line="590" w:lineRule="exact"/>
        <w:ind w:firstLineChars="200" w:firstLine="687"/>
        <w:rPr>
          <w:rFonts w:ascii="仿宋" w:eastAsia="方正仿宋简体" w:hAnsi="仿宋" w:cs="Times New Roman"/>
          <w:b/>
          <w:spacing w:val="10"/>
          <w:w w:val="98"/>
          <w:sz w:val="33"/>
          <w:szCs w:val="33"/>
        </w:rPr>
      </w:pPr>
      <w:r>
        <w:rPr>
          <w:rFonts w:ascii="仿宋" w:eastAsia="方正仿宋简体" w:hAnsi="仿宋" w:cs="Times New Roman" w:hint="eastAsia"/>
          <w:b/>
          <w:spacing w:val="10"/>
          <w:w w:val="98"/>
          <w:sz w:val="33"/>
          <w:szCs w:val="33"/>
        </w:rPr>
        <w:lastRenderedPageBreak/>
        <w:t>研究生：需提交申请表和体现其自身学科建设贡献度的</w:t>
      </w:r>
      <w:r>
        <w:rPr>
          <w:rFonts w:ascii="仿宋" w:eastAsia="方正仿宋简体" w:hAnsi="仿宋" w:cs="Times New Roman" w:hint="eastAsia"/>
          <w:b/>
          <w:spacing w:val="10"/>
          <w:w w:val="98"/>
          <w:sz w:val="33"/>
          <w:szCs w:val="33"/>
        </w:rPr>
        <w:t>5000-10000</w:t>
      </w:r>
      <w:r>
        <w:rPr>
          <w:rFonts w:ascii="仿宋" w:eastAsia="方正仿宋简体" w:hAnsi="仿宋" w:cs="Times New Roman" w:hint="eastAsia"/>
          <w:b/>
          <w:spacing w:val="10"/>
          <w:w w:val="98"/>
          <w:sz w:val="33"/>
          <w:szCs w:val="33"/>
        </w:rPr>
        <w:t>字书面材料。</w:t>
      </w:r>
    </w:p>
    <w:p w14:paraId="5B8148BC" w14:textId="77777777" w:rsidR="00164541" w:rsidRDefault="00C002A4">
      <w:pPr>
        <w:topLinePunct/>
        <w:spacing w:line="590" w:lineRule="exact"/>
        <w:ind w:firstLineChars="200" w:firstLine="692"/>
        <w:rPr>
          <w:rFonts w:ascii="楷体" w:eastAsia="方正楷体简体" w:hAnsi="楷体" w:cs="Times New Roman"/>
          <w:b/>
          <w:spacing w:val="10"/>
          <w:w w:val="98"/>
          <w:sz w:val="33"/>
          <w:szCs w:val="33"/>
        </w:rPr>
      </w:pPr>
      <w:r>
        <w:rPr>
          <w:rFonts w:ascii="楷体" w:eastAsia="方正楷体简体" w:hAnsi="楷体" w:cs="Times New Roman" w:hint="eastAsia"/>
          <w:b/>
          <w:spacing w:val="10"/>
          <w:w w:val="98"/>
          <w:sz w:val="33"/>
          <w:szCs w:val="33"/>
        </w:rPr>
        <w:t>（二）学院（研究院）奖学金评审委员会初评推荐</w:t>
      </w:r>
    </w:p>
    <w:p w14:paraId="401106D6" w14:textId="77777777" w:rsidR="00164541" w:rsidRDefault="00C002A4">
      <w:pPr>
        <w:topLinePunct/>
        <w:spacing w:line="590" w:lineRule="exact"/>
        <w:ind w:firstLineChars="200" w:firstLine="687"/>
        <w:rPr>
          <w:rFonts w:ascii="仿宋" w:eastAsia="方正仿宋简体" w:hAnsi="仿宋" w:cs="Times New Roman"/>
          <w:b/>
          <w:spacing w:val="10"/>
          <w:w w:val="98"/>
          <w:sz w:val="33"/>
          <w:szCs w:val="33"/>
        </w:rPr>
      </w:pPr>
      <w:r>
        <w:rPr>
          <w:rFonts w:ascii="仿宋" w:eastAsia="方正仿宋简体" w:hAnsi="仿宋" w:cs="Times New Roman" w:hint="eastAsia"/>
          <w:b/>
          <w:spacing w:val="10"/>
          <w:w w:val="98"/>
          <w:sz w:val="33"/>
          <w:szCs w:val="33"/>
        </w:rPr>
        <w:t>本科生：学院（研究院）评审委员组织专家就助推学科建设、对并组织符合要求的学生进行面试答辩并做出评判；</w:t>
      </w:r>
    </w:p>
    <w:p w14:paraId="37D0C740" w14:textId="77777777" w:rsidR="00164541" w:rsidRDefault="00C002A4">
      <w:pPr>
        <w:topLinePunct/>
        <w:spacing w:line="590" w:lineRule="exact"/>
        <w:ind w:firstLineChars="200" w:firstLine="687"/>
        <w:rPr>
          <w:rFonts w:ascii="仿宋" w:eastAsia="方正仿宋简体" w:hAnsi="仿宋" w:cs="Times New Roman"/>
          <w:b/>
          <w:spacing w:val="10"/>
          <w:w w:val="98"/>
          <w:sz w:val="33"/>
          <w:szCs w:val="33"/>
        </w:rPr>
      </w:pPr>
      <w:r>
        <w:rPr>
          <w:rFonts w:ascii="仿宋" w:eastAsia="方正仿宋简体" w:hAnsi="仿宋" w:cs="Times New Roman" w:hint="eastAsia"/>
          <w:b/>
          <w:spacing w:val="10"/>
          <w:w w:val="98"/>
          <w:sz w:val="33"/>
          <w:szCs w:val="33"/>
        </w:rPr>
        <w:t>研究生：学院（研究院）评审委员组织专家认定学科建设成果，并组织符合要求的学生进行面试答辩并做出评判。</w:t>
      </w:r>
    </w:p>
    <w:p w14:paraId="09F904FA" w14:textId="77777777" w:rsidR="00164541" w:rsidRDefault="00C002A4">
      <w:pPr>
        <w:topLinePunct/>
        <w:spacing w:line="590" w:lineRule="exact"/>
        <w:ind w:firstLineChars="200" w:firstLine="692"/>
        <w:rPr>
          <w:rFonts w:ascii="楷体" w:eastAsia="方正楷体简体" w:hAnsi="楷体" w:cs="Times New Roman"/>
          <w:b/>
          <w:spacing w:val="10"/>
          <w:w w:val="98"/>
          <w:sz w:val="33"/>
          <w:szCs w:val="33"/>
        </w:rPr>
      </w:pPr>
      <w:r>
        <w:rPr>
          <w:rFonts w:ascii="楷体" w:eastAsia="方正楷体简体" w:hAnsi="楷体" w:cs="Times New Roman" w:hint="eastAsia"/>
          <w:b/>
          <w:spacing w:val="10"/>
          <w:w w:val="98"/>
          <w:sz w:val="33"/>
          <w:szCs w:val="33"/>
        </w:rPr>
        <w:t>（三）刘锡良金融教育基金评审领导小组审核</w:t>
      </w:r>
    </w:p>
    <w:p w14:paraId="610EF562" w14:textId="77777777" w:rsidR="00164541" w:rsidRDefault="00C002A4">
      <w:pPr>
        <w:topLinePunct/>
        <w:spacing w:line="590" w:lineRule="exact"/>
        <w:ind w:firstLineChars="200" w:firstLine="687"/>
        <w:rPr>
          <w:rFonts w:ascii="仿宋" w:eastAsia="方正仿宋简体" w:hAnsi="仿宋" w:cs="Times New Roman"/>
          <w:b/>
          <w:spacing w:val="10"/>
          <w:w w:val="98"/>
          <w:sz w:val="33"/>
          <w:szCs w:val="33"/>
        </w:rPr>
      </w:pPr>
      <w:r>
        <w:rPr>
          <w:rFonts w:ascii="仿宋" w:eastAsia="方正仿宋简体" w:hAnsi="仿宋" w:cs="Times New Roman" w:hint="eastAsia"/>
          <w:b/>
          <w:spacing w:val="10"/>
          <w:w w:val="98"/>
          <w:sz w:val="33"/>
          <w:szCs w:val="33"/>
        </w:rPr>
        <w:t>刘锡良金融教育基金评审领导小组根据专家面试评审情况进行终审。</w:t>
      </w:r>
    </w:p>
    <w:p w14:paraId="07D60CDA" w14:textId="77777777" w:rsidR="00164541" w:rsidRDefault="00C002A4">
      <w:pPr>
        <w:topLinePunct/>
        <w:spacing w:line="590" w:lineRule="exact"/>
        <w:ind w:firstLineChars="200" w:firstLine="692"/>
        <w:rPr>
          <w:rFonts w:ascii="楷体" w:eastAsia="方正楷体简体" w:hAnsi="楷体" w:cs="Times New Roman"/>
          <w:b/>
          <w:spacing w:val="10"/>
          <w:w w:val="98"/>
          <w:sz w:val="33"/>
          <w:szCs w:val="33"/>
        </w:rPr>
      </w:pPr>
      <w:r>
        <w:rPr>
          <w:rFonts w:ascii="楷体" w:eastAsia="方正楷体简体" w:hAnsi="楷体" w:cs="Times New Roman" w:hint="eastAsia"/>
          <w:b/>
          <w:spacing w:val="10"/>
          <w:w w:val="98"/>
          <w:sz w:val="33"/>
          <w:szCs w:val="33"/>
        </w:rPr>
        <w:t>（四）公示</w:t>
      </w:r>
    </w:p>
    <w:p w14:paraId="5F7FCE16" w14:textId="77777777" w:rsidR="00164541" w:rsidRDefault="00C002A4">
      <w:pPr>
        <w:topLinePunct/>
        <w:spacing w:line="590" w:lineRule="exact"/>
        <w:ind w:firstLineChars="200" w:firstLine="687"/>
        <w:rPr>
          <w:rFonts w:ascii="仿宋" w:eastAsia="方正仿宋简体" w:hAnsi="仿宋" w:cs="Times New Roman"/>
          <w:b/>
          <w:spacing w:val="10"/>
          <w:w w:val="98"/>
          <w:sz w:val="33"/>
          <w:szCs w:val="33"/>
        </w:rPr>
      </w:pPr>
      <w:r>
        <w:rPr>
          <w:rFonts w:ascii="仿宋" w:eastAsia="方正仿宋简体" w:hAnsi="仿宋" w:cs="Times New Roman"/>
          <w:b/>
          <w:spacing w:val="10"/>
          <w:w w:val="98"/>
          <w:sz w:val="33"/>
          <w:szCs w:val="33"/>
        </w:rPr>
        <w:t>学院（研究院）和评委会都须将评审结果进行公示，公示时间不少于</w:t>
      </w:r>
      <w:r>
        <w:rPr>
          <w:rFonts w:ascii="仿宋" w:eastAsia="方正仿宋简体" w:hAnsi="仿宋" w:cs="Times New Roman"/>
          <w:b/>
          <w:spacing w:val="10"/>
          <w:w w:val="98"/>
          <w:sz w:val="33"/>
          <w:szCs w:val="33"/>
        </w:rPr>
        <w:t>5</w:t>
      </w:r>
      <w:r>
        <w:rPr>
          <w:rFonts w:ascii="仿宋" w:eastAsia="方正仿宋简体" w:hAnsi="仿宋" w:cs="Times New Roman"/>
          <w:b/>
          <w:spacing w:val="10"/>
          <w:w w:val="98"/>
          <w:sz w:val="33"/>
          <w:szCs w:val="33"/>
        </w:rPr>
        <w:t>个工作日。</w:t>
      </w:r>
    </w:p>
    <w:p w14:paraId="529F1015" w14:textId="77777777" w:rsidR="00164541" w:rsidRDefault="00C002A4">
      <w:pPr>
        <w:topLinePunct/>
        <w:spacing w:beforeLines="30" w:before="72" w:afterLines="30" w:after="72" w:line="590" w:lineRule="exact"/>
        <w:jc w:val="center"/>
        <w:rPr>
          <w:rFonts w:ascii="黑体" w:eastAsia="方正黑体简体" w:hAnsi="黑体" w:cs="Times New Roman"/>
          <w:b/>
          <w:spacing w:val="10"/>
          <w:w w:val="98"/>
          <w:sz w:val="33"/>
          <w:szCs w:val="33"/>
        </w:rPr>
      </w:pPr>
      <w:bookmarkStart w:id="5" w:name="_Hlk193469410"/>
      <w:r>
        <w:rPr>
          <w:rFonts w:ascii="黑体" w:eastAsia="方正黑体简体" w:hAnsi="黑体" w:cs="Times New Roman" w:hint="eastAsia"/>
          <w:b/>
          <w:spacing w:val="10"/>
          <w:w w:val="98"/>
          <w:sz w:val="33"/>
          <w:szCs w:val="33"/>
        </w:rPr>
        <w:t>第四章</w:t>
      </w:r>
      <w:r>
        <w:rPr>
          <w:rFonts w:ascii="黑体" w:eastAsia="方正黑体简体" w:hAnsi="黑体" w:cs="Times New Roman" w:hint="eastAsia"/>
          <w:b/>
          <w:spacing w:val="10"/>
          <w:w w:val="98"/>
          <w:sz w:val="33"/>
          <w:szCs w:val="33"/>
        </w:rPr>
        <w:t xml:space="preserve"> </w:t>
      </w:r>
      <w:r>
        <w:rPr>
          <w:rFonts w:ascii="黑体" w:eastAsia="方正黑体简体" w:hAnsi="黑体" w:cs="Times New Roman"/>
          <w:b/>
          <w:spacing w:val="10"/>
          <w:w w:val="98"/>
          <w:sz w:val="33"/>
          <w:szCs w:val="33"/>
        </w:rPr>
        <w:t xml:space="preserve"> </w:t>
      </w:r>
      <w:r>
        <w:rPr>
          <w:rFonts w:ascii="黑体" w:eastAsia="方正黑体简体" w:hAnsi="黑体" w:cs="Times New Roman" w:hint="eastAsia"/>
          <w:b/>
          <w:spacing w:val="10"/>
          <w:w w:val="98"/>
          <w:sz w:val="33"/>
          <w:szCs w:val="33"/>
        </w:rPr>
        <w:t>其他</w:t>
      </w:r>
    </w:p>
    <w:bookmarkEnd w:id="5"/>
    <w:p w14:paraId="07CC44B5" w14:textId="77777777" w:rsidR="00164541" w:rsidRDefault="00C002A4">
      <w:pPr>
        <w:topLinePunct/>
        <w:spacing w:line="590" w:lineRule="exact"/>
        <w:ind w:firstLineChars="200" w:firstLine="692"/>
        <w:rPr>
          <w:rFonts w:ascii="仿宋" w:eastAsia="方正仿宋简体" w:hAnsi="仿宋" w:cs="Times New Roman"/>
          <w:b/>
          <w:spacing w:val="10"/>
          <w:w w:val="98"/>
          <w:sz w:val="33"/>
          <w:szCs w:val="33"/>
        </w:rPr>
      </w:pPr>
      <w:r>
        <w:rPr>
          <w:rFonts w:ascii="楷体" w:eastAsia="方正楷体简体" w:hAnsi="楷体" w:cs="Times New Roman" w:hint="eastAsia"/>
          <w:b/>
          <w:spacing w:val="10"/>
          <w:w w:val="98"/>
          <w:sz w:val="33"/>
          <w:szCs w:val="33"/>
        </w:rPr>
        <w:t>第一条</w:t>
      </w:r>
      <w:r>
        <w:rPr>
          <w:rFonts w:ascii="仿宋" w:eastAsia="方正仿宋简体" w:hAnsi="仿宋" w:cs="Times New Roman" w:hint="eastAsia"/>
          <w:b/>
          <w:spacing w:val="10"/>
          <w:w w:val="98"/>
          <w:sz w:val="33"/>
          <w:szCs w:val="33"/>
        </w:rPr>
        <w:t xml:space="preserve"> </w:t>
      </w:r>
      <w:r>
        <w:rPr>
          <w:rFonts w:ascii="仿宋" w:eastAsia="方正仿宋简体" w:hAnsi="仿宋" w:cs="Times New Roman" w:hint="eastAsia"/>
          <w:b/>
          <w:spacing w:val="10"/>
          <w:w w:val="98"/>
          <w:sz w:val="33"/>
          <w:szCs w:val="33"/>
        </w:rPr>
        <w:t>若申请人提供虚假</w:t>
      </w:r>
      <w:r>
        <w:rPr>
          <w:rFonts w:ascii="仿宋" w:eastAsia="方正仿宋简体" w:hAnsi="仿宋" w:cs="Times New Roman"/>
          <w:b/>
          <w:spacing w:val="10"/>
          <w:w w:val="98"/>
          <w:sz w:val="33"/>
          <w:szCs w:val="33"/>
        </w:rPr>
        <w:t>(</w:t>
      </w:r>
      <w:r>
        <w:rPr>
          <w:rFonts w:ascii="仿宋" w:eastAsia="方正仿宋简体" w:hAnsi="仿宋" w:cs="Times New Roman"/>
          <w:b/>
          <w:spacing w:val="10"/>
          <w:w w:val="98"/>
          <w:sz w:val="33"/>
          <w:szCs w:val="33"/>
        </w:rPr>
        <w:t>成果</w:t>
      </w:r>
      <w:r>
        <w:rPr>
          <w:rFonts w:ascii="仿宋" w:eastAsia="方正仿宋简体" w:hAnsi="仿宋" w:cs="Times New Roman"/>
          <w:b/>
          <w:spacing w:val="10"/>
          <w:w w:val="98"/>
          <w:sz w:val="33"/>
          <w:szCs w:val="33"/>
        </w:rPr>
        <w:t>)</w:t>
      </w:r>
      <w:r>
        <w:rPr>
          <w:rFonts w:ascii="仿宋" w:eastAsia="方正仿宋简体" w:hAnsi="仿宋" w:cs="Times New Roman"/>
          <w:b/>
          <w:spacing w:val="10"/>
          <w:w w:val="98"/>
          <w:sz w:val="33"/>
          <w:szCs w:val="33"/>
        </w:rPr>
        <w:t>荣誉、成绩或者存在其他学术不端行为则取消</w:t>
      </w:r>
      <w:r>
        <w:rPr>
          <w:rFonts w:ascii="仿宋" w:eastAsia="方正仿宋简体" w:hAnsi="仿宋" w:cs="Times New Roman" w:hint="eastAsia"/>
          <w:b/>
          <w:spacing w:val="10"/>
          <w:w w:val="98"/>
          <w:sz w:val="33"/>
          <w:szCs w:val="33"/>
        </w:rPr>
        <w:t>该奖学金</w:t>
      </w:r>
      <w:r>
        <w:rPr>
          <w:rFonts w:ascii="仿宋" w:eastAsia="方正仿宋简体" w:hAnsi="仿宋" w:cs="Times New Roman"/>
          <w:b/>
          <w:spacing w:val="10"/>
          <w:w w:val="98"/>
          <w:sz w:val="33"/>
          <w:szCs w:val="33"/>
        </w:rPr>
        <w:t>参评资格，并按学术不端相关规定处理。</w:t>
      </w:r>
    </w:p>
    <w:p w14:paraId="401FC490" w14:textId="77777777" w:rsidR="00164541" w:rsidRDefault="00C002A4">
      <w:pPr>
        <w:topLinePunct/>
        <w:spacing w:line="590" w:lineRule="exact"/>
        <w:ind w:firstLineChars="200" w:firstLine="692"/>
        <w:rPr>
          <w:rFonts w:ascii="仿宋" w:eastAsia="方正仿宋简体" w:hAnsi="仿宋" w:cs="Times New Roman"/>
          <w:b/>
          <w:spacing w:val="10"/>
          <w:w w:val="98"/>
          <w:sz w:val="33"/>
          <w:szCs w:val="33"/>
        </w:rPr>
      </w:pPr>
      <w:r>
        <w:rPr>
          <w:rFonts w:ascii="楷体" w:eastAsia="方正楷体简体" w:hAnsi="楷体" w:cs="Times New Roman" w:hint="eastAsia"/>
          <w:b/>
          <w:spacing w:val="10"/>
          <w:w w:val="98"/>
          <w:sz w:val="33"/>
          <w:szCs w:val="33"/>
        </w:rPr>
        <w:t>第二条</w:t>
      </w:r>
      <w:r>
        <w:rPr>
          <w:rFonts w:ascii="仿宋" w:eastAsia="方正仿宋简体" w:hAnsi="仿宋" w:cs="Times New Roman" w:hint="eastAsia"/>
          <w:b/>
          <w:spacing w:val="10"/>
          <w:w w:val="98"/>
          <w:sz w:val="33"/>
          <w:szCs w:val="33"/>
        </w:rPr>
        <w:t xml:space="preserve"> </w:t>
      </w:r>
      <w:r>
        <w:rPr>
          <w:rFonts w:ascii="仿宋" w:eastAsia="方正仿宋简体" w:hAnsi="仿宋" w:cs="Times New Roman" w:hint="eastAsia"/>
          <w:b/>
          <w:spacing w:val="10"/>
          <w:w w:val="98"/>
          <w:sz w:val="33"/>
          <w:szCs w:val="33"/>
        </w:rPr>
        <w:t>原</w:t>
      </w:r>
      <w:r>
        <w:rPr>
          <w:rFonts w:ascii="仿宋" w:eastAsia="方正仿宋简体" w:hAnsi="仿宋" w:cs="Times New Roman" w:hint="eastAsia"/>
          <w:b/>
          <w:spacing w:val="6"/>
          <w:w w:val="98"/>
          <w:sz w:val="33"/>
          <w:szCs w:val="33"/>
        </w:rPr>
        <w:t>则上不建议已经获得其它高额奖学金（包括：国家奖学金、国家励志奖学金、西南财经大学曾康霖奖学金、西南财经大学殷孟波金融教育基金奖学金、鸿儒奖学金、感恩中国近现代科学家奖学金、刘诗白奖学金等）的学生在同一学年内获颁“刘锡良金融教育基金奖学金”，此前获得过其它奖</w:t>
      </w:r>
      <w:r>
        <w:rPr>
          <w:rFonts w:ascii="仿宋" w:eastAsia="方正仿宋简体" w:hAnsi="仿宋" w:cs="Times New Roman" w:hint="eastAsia"/>
          <w:b/>
          <w:spacing w:val="6"/>
          <w:w w:val="98"/>
          <w:sz w:val="33"/>
          <w:szCs w:val="33"/>
        </w:rPr>
        <w:lastRenderedPageBreak/>
        <w:t>学金的学生不在此限制范围内。</w:t>
      </w:r>
    </w:p>
    <w:p w14:paraId="2BF1E0B6" w14:textId="77777777" w:rsidR="00164541" w:rsidRDefault="00C002A4">
      <w:pPr>
        <w:topLinePunct/>
        <w:spacing w:line="590" w:lineRule="exact"/>
        <w:ind w:firstLineChars="200" w:firstLine="692"/>
        <w:rPr>
          <w:rFonts w:ascii="仿宋" w:eastAsia="方正仿宋简体" w:hAnsi="仿宋" w:cs="Times New Roman"/>
          <w:b/>
          <w:spacing w:val="10"/>
          <w:w w:val="98"/>
          <w:sz w:val="33"/>
          <w:szCs w:val="33"/>
        </w:rPr>
      </w:pPr>
      <w:r>
        <w:rPr>
          <w:rFonts w:ascii="楷体" w:eastAsia="方正楷体简体" w:hAnsi="楷体" w:cs="Times New Roman" w:hint="eastAsia"/>
          <w:b/>
          <w:spacing w:val="10"/>
          <w:w w:val="98"/>
          <w:sz w:val="33"/>
          <w:szCs w:val="33"/>
        </w:rPr>
        <w:t>第三条</w:t>
      </w:r>
      <w:r>
        <w:rPr>
          <w:rFonts w:ascii="仿宋" w:eastAsia="方正仿宋简体" w:hAnsi="仿宋" w:cs="Times New Roman" w:hint="eastAsia"/>
          <w:b/>
          <w:spacing w:val="10"/>
          <w:w w:val="98"/>
          <w:sz w:val="33"/>
          <w:szCs w:val="33"/>
        </w:rPr>
        <w:t xml:space="preserve"> </w:t>
      </w:r>
      <w:r>
        <w:rPr>
          <w:rFonts w:ascii="仿宋" w:eastAsia="方正仿宋简体" w:hAnsi="仿宋" w:cs="Times New Roman" w:hint="eastAsia"/>
          <w:b/>
          <w:spacing w:val="10"/>
          <w:w w:val="98"/>
          <w:sz w:val="33"/>
          <w:szCs w:val="33"/>
        </w:rPr>
        <w:t>刘锡良金融教育基金奖学金评选最终解释权归刘锡良金融教育基金评审领导小组。</w:t>
      </w:r>
    </w:p>
    <w:p w14:paraId="644BBBCA" w14:textId="77777777" w:rsidR="00164541" w:rsidRDefault="00164541">
      <w:pPr>
        <w:topLinePunct/>
        <w:spacing w:line="590" w:lineRule="exact"/>
        <w:ind w:firstLineChars="200" w:firstLine="687"/>
        <w:jc w:val="right"/>
        <w:rPr>
          <w:rFonts w:ascii="仿宋" w:eastAsia="方正仿宋简体" w:hAnsi="仿宋" w:cs="Times New Roman"/>
          <w:b/>
          <w:spacing w:val="10"/>
          <w:w w:val="98"/>
          <w:sz w:val="33"/>
          <w:szCs w:val="33"/>
        </w:rPr>
      </w:pPr>
    </w:p>
    <w:p w14:paraId="6C7BDDA8" w14:textId="77777777" w:rsidR="00164541" w:rsidRDefault="00C002A4">
      <w:pPr>
        <w:topLinePunct/>
        <w:spacing w:line="590" w:lineRule="exact"/>
        <w:ind w:firstLineChars="200" w:firstLine="687"/>
        <w:jc w:val="right"/>
        <w:rPr>
          <w:rFonts w:ascii="仿宋" w:eastAsia="方正仿宋简体" w:hAnsi="仿宋" w:cs="Times New Roman"/>
          <w:b/>
          <w:spacing w:val="10"/>
          <w:w w:val="98"/>
          <w:sz w:val="33"/>
          <w:szCs w:val="33"/>
        </w:rPr>
      </w:pPr>
      <w:r>
        <w:rPr>
          <w:rFonts w:ascii="仿宋" w:eastAsia="方正仿宋简体" w:hAnsi="仿宋" w:cs="Times New Roman"/>
          <w:b/>
          <w:spacing w:val="10"/>
          <w:w w:val="98"/>
          <w:sz w:val="33"/>
          <w:szCs w:val="33"/>
        </w:rPr>
        <w:t>金融学院、中国金融研究院</w:t>
      </w:r>
    </w:p>
    <w:p w14:paraId="09AD5E47" w14:textId="318C40B2" w:rsidR="00164541" w:rsidRDefault="00C002A4">
      <w:pPr>
        <w:topLinePunct/>
        <w:spacing w:line="590" w:lineRule="exact"/>
        <w:ind w:firstLineChars="200" w:firstLine="687"/>
        <w:jc w:val="right"/>
        <w:rPr>
          <w:rFonts w:ascii="仿宋" w:eastAsia="方正仿宋简体" w:hAnsi="仿宋" w:cs="Times New Roman"/>
          <w:b/>
          <w:spacing w:val="10"/>
          <w:w w:val="98"/>
          <w:sz w:val="33"/>
          <w:szCs w:val="33"/>
        </w:rPr>
      </w:pPr>
      <w:r>
        <w:rPr>
          <w:rFonts w:ascii="仿宋" w:eastAsia="方正仿宋简体" w:hAnsi="仿宋" w:cs="Times New Roman"/>
          <w:b/>
          <w:spacing w:val="10"/>
          <w:w w:val="98"/>
          <w:sz w:val="33"/>
          <w:szCs w:val="33"/>
        </w:rPr>
        <w:t>202</w:t>
      </w:r>
      <w:r w:rsidR="00FA67FF">
        <w:rPr>
          <w:rFonts w:ascii="仿宋" w:eastAsia="方正仿宋简体" w:hAnsi="仿宋" w:cs="Times New Roman"/>
          <w:b/>
          <w:spacing w:val="10"/>
          <w:w w:val="98"/>
          <w:sz w:val="33"/>
          <w:szCs w:val="33"/>
        </w:rPr>
        <w:t>6</w:t>
      </w:r>
      <w:r>
        <w:rPr>
          <w:rFonts w:ascii="仿宋" w:eastAsia="方正仿宋简体" w:hAnsi="仿宋" w:cs="Times New Roman"/>
          <w:b/>
          <w:spacing w:val="10"/>
          <w:w w:val="98"/>
          <w:sz w:val="33"/>
          <w:szCs w:val="33"/>
        </w:rPr>
        <w:t>年</w:t>
      </w:r>
      <w:r w:rsidR="00FA67FF">
        <w:rPr>
          <w:rFonts w:ascii="仿宋" w:eastAsia="方正仿宋简体" w:hAnsi="仿宋" w:cs="Times New Roman"/>
          <w:b/>
          <w:spacing w:val="10"/>
          <w:w w:val="98"/>
          <w:sz w:val="33"/>
          <w:szCs w:val="33"/>
        </w:rPr>
        <w:t>3</w:t>
      </w:r>
      <w:r>
        <w:rPr>
          <w:rFonts w:ascii="仿宋" w:eastAsia="方正仿宋简体" w:hAnsi="仿宋" w:cs="Times New Roman"/>
          <w:b/>
          <w:spacing w:val="10"/>
          <w:w w:val="98"/>
          <w:sz w:val="33"/>
          <w:szCs w:val="33"/>
        </w:rPr>
        <w:t>月</w:t>
      </w:r>
    </w:p>
    <w:p w14:paraId="0F858B7A" w14:textId="77777777" w:rsidR="00164541" w:rsidRDefault="00164541">
      <w:pPr>
        <w:topLinePunct/>
        <w:spacing w:line="360" w:lineRule="auto"/>
        <w:rPr>
          <w:rFonts w:ascii="仿宋" w:eastAsia="仿宋" w:hAnsi="仿宋"/>
          <w:sz w:val="28"/>
          <w:szCs w:val="28"/>
        </w:rPr>
      </w:pPr>
    </w:p>
    <w:p w14:paraId="7E0916D1" w14:textId="77777777" w:rsidR="00164541" w:rsidRDefault="00164541">
      <w:pPr>
        <w:topLinePunct/>
        <w:spacing w:line="360" w:lineRule="auto"/>
        <w:rPr>
          <w:rFonts w:ascii="仿宋" w:eastAsia="仿宋" w:hAnsi="仿宋"/>
          <w:sz w:val="28"/>
          <w:szCs w:val="28"/>
        </w:rPr>
      </w:pPr>
    </w:p>
    <w:sectPr w:rsidR="00164541">
      <w:footerReference w:type="even" r:id="rId6"/>
      <w:footerReference w:type="default" r:id="rId7"/>
      <w:pgSz w:w="11906" w:h="16838"/>
      <w:pgMar w:top="2041" w:right="1474" w:bottom="1304" w:left="1474" w:header="1134" w:footer="1247"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48021" w14:textId="77777777" w:rsidR="00303A6B" w:rsidRDefault="00303A6B">
      <w:r>
        <w:separator/>
      </w:r>
    </w:p>
  </w:endnote>
  <w:endnote w:type="continuationSeparator" w:id="0">
    <w:p w14:paraId="5CF3BCB0" w14:textId="77777777" w:rsidR="00303A6B" w:rsidRDefault="0030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楷体简体">
    <w:altName w:val="宋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6E2D8" w14:textId="77777777" w:rsidR="00164541" w:rsidRDefault="00303A6B">
    <w:pPr>
      <w:rPr>
        <w:rFonts w:ascii="仿宋" w:eastAsia="方正仿宋简体" w:hAnsi="仿宋" w:cs="Times New Roman"/>
        <w:b/>
        <w:spacing w:val="10"/>
        <w:w w:val="98"/>
        <w:sz w:val="28"/>
        <w:szCs w:val="28"/>
      </w:rPr>
    </w:pPr>
    <w:sdt>
      <w:sdtPr>
        <w:rPr>
          <w:rFonts w:ascii="仿宋" w:eastAsia="方正仿宋简体" w:hAnsi="仿宋" w:cs="Times New Roman"/>
          <w:b/>
          <w:spacing w:val="10"/>
          <w:w w:val="98"/>
          <w:sz w:val="28"/>
          <w:szCs w:val="28"/>
        </w:rPr>
        <w:id w:val="459772013"/>
        <w:docPartObj>
          <w:docPartGallery w:val="AutoText"/>
        </w:docPartObj>
      </w:sdtPr>
      <w:sdtEndPr/>
      <w:sdtContent>
        <w:r w:rsidR="00C002A4">
          <w:rPr>
            <w:rFonts w:ascii="仿宋" w:eastAsia="方正仿宋简体" w:hAnsi="仿宋" w:cs="Times New Roman"/>
            <w:b/>
            <w:spacing w:val="10"/>
            <w:w w:val="98"/>
            <w:sz w:val="28"/>
            <w:szCs w:val="28"/>
          </w:rPr>
          <w:t xml:space="preserve">— </w:t>
        </w:r>
        <w:r w:rsidR="00C002A4">
          <w:rPr>
            <w:rFonts w:ascii="仿宋" w:eastAsia="方正仿宋简体" w:hAnsi="仿宋" w:cs="Times New Roman"/>
            <w:b/>
            <w:spacing w:val="10"/>
            <w:w w:val="98"/>
            <w:sz w:val="28"/>
            <w:szCs w:val="28"/>
          </w:rPr>
          <w:fldChar w:fldCharType="begin"/>
        </w:r>
        <w:r w:rsidR="00C002A4">
          <w:rPr>
            <w:rFonts w:ascii="仿宋" w:eastAsia="方正仿宋简体" w:hAnsi="仿宋" w:cs="Times New Roman"/>
            <w:b/>
            <w:spacing w:val="10"/>
            <w:w w:val="98"/>
            <w:sz w:val="28"/>
            <w:szCs w:val="28"/>
          </w:rPr>
          <w:instrText>PAGE   \* MERGEFORMAT</w:instrText>
        </w:r>
        <w:r w:rsidR="00C002A4">
          <w:rPr>
            <w:rFonts w:ascii="仿宋" w:eastAsia="方正仿宋简体" w:hAnsi="仿宋" w:cs="Times New Roman"/>
            <w:b/>
            <w:spacing w:val="10"/>
            <w:w w:val="98"/>
            <w:sz w:val="28"/>
            <w:szCs w:val="28"/>
          </w:rPr>
          <w:fldChar w:fldCharType="separate"/>
        </w:r>
        <w:r w:rsidR="00C002A4">
          <w:rPr>
            <w:rFonts w:ascii="仿宋" w:eastAsia="方正仿宋简体" w:hAnsi="仿宋" w:cs="Times New Roman"/>
            <w:b/>
            <w:spacing w:val="10"/>
            <w:w w:val="98"/>
            <w:sz w:val="28"/>
            <w:szCs w:val="28"/>
          </w:rPr>
          <w:t>4</w:t>
        </w:r>
        <w:r w:rsidR="00C002A4">
          <w:rPr>
            <w:rFonts w:ascii="仿宋" w:eastAsia="方正仿宋简体" w:hAnsi="仿宋" w:cs="Times New Roman"/>
            <w:b/>
            <w:spacing w:val="10"/>
            <w:w w:val="98"/>
            <w:sz w:val="28"/>
            <w:szCs w:val="28"/>
          </w:rPr>
          <w:fldChar w:fldCharType="end"/>
        </w:r>
      </w:sdtContent>
    </w:sdt>
    <w:r w:rsidR="00C002A4">
      <w:rPr>
        <w:rFonts w:ascii="仿宋" w:eastAsia="方正仿宋简体" w:hAnsi="仿宋" w:cs="Times New Roman"/>
        <w:b/>
        <w:spacing w:val="10"/>
        <w:w w:val="98"/>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5F7E" w14:textId="77777777" w:rsidR="00164541" w:rsidRDefault="00303A6B">
    <w:pPr>
      <w:pStyle w:val="a3"/>
      <w:wordWrap w:val="0"/>
      <w:jc w:val="right"/>
      <w:rPr>
        <w:rFonts w:ascii="仿宋" w:eastAsia="仿宋" w:hAnsi="仿宋"/>
        <w:sz w:val="28"/>
        <w:szCs w:val="28"/>
      </w:rPr>
    </w:pPr>
    <w:sdt>
      <w:sdtPr>
        <w:rPr>
          <w:rFonts w:ascii="仿宋" w:eastAsia="仿宋" w:hAnsi="仿宋"/>
          <w:sz w:val="28"/>
          <w:szCs w:val="28"/>
        </w:rPr>
        <w:id w:val="231121003"/>
        <w:docPartObj>
          <w:docPartGallery w:val="AutoText"/>
        </w:docPartObj>
      </w:sdtPr>
      <w:sdtEndPr/>
      <w:sdtContent>
        <w:r w:rsidR="00C002A4">
          <w:rPr>
            <w:rFonts w:ascii="仿宋" w:eastAsia="仿宋" w:hAnsi="仿宋"/>
            <w:sz w:val="28"/>
            <w:szCs w:val="28"/>
          </w:rPr>
          <w:t xml:space="preserve">— </w:t>
        </w:r>
        <w:r w:rsidR="00C002A4">
          <w:rPr>
            <w:rFonts w:ascii="仿宋" w:eastAsia="仿宋" w:hAnsi="仿宋"/>
            <w:sz w:val="28"/>
            <w:szCs w:val="28"/>
          </w:rPr>
          <w:fldChar w:fldCharType="begin"/>
        </w:r>
        <w:r w:rsidR="00C002A4">
          <w:rPr>
            <w:rFonts w:ascii="仿宋" w:eastAsia="仿宋" w:hAnsi="仿宋"/>
            <w:sz w:val="28"/>
            <w:szCs w:val="28"/>
          </w:rPr>
          <w:instrText>PAGE   \* MERGEFORMAT</w:instrText>
        </w:r>
        <w:r w:rsidR="00C002A4">
          <w:rPr>
            <w:rFonts w:ascii="仿宋" w:eastAsia="仿宋" w:hAnsi="仿宋"/>
            <w:sz w:val="28"/>
            <w:szCs w:val="28"/>
          </w:rPr>
          <w:fldChar w:fldCharType="separate"/>
        </w:r>
        <w:r w:rsidR="00C002A4">
          <w:rPr>
            <w:rFonts w:ascii="仿宋" w:eastAsia="仿宋" w:hAnsi="仿宋"/>
            <w:sz w:val="28"/>
            <w:szCs w:val="28"/>
            <w:lang w:val="zh-CN"/>
          </w:rPr>
          <w:t>5</w:t>
        </w:r>
        <w:r w:rsidR="00C002A4">
          <w:rPr>
            <w:rFonts w:ascii="仿宋" w:eastAsia="仿宋" w:hAnsi="仿宋"/>
            <w:sz w:val="28"/>
            <w:szCs w:val="28"/>
          </w:rPr>
          <w:fldChar w:fldCharType="end"/>
        </w:r>
      </w:sdtContent>
    </w:sdt>
    <w:r w:rsidR="00C002A4">
      <w:rPr>
        <w:rFonts w:ascii="仿宋" w:eastAsia="仿宋" w:hAnsi="仿宋"/>
        <w:sz w:val="28"/>
        <w:szCs w:val="28"/>
      </w:rPr>
      <w:t xml:space="preserve"> </w:t>
    </w:r>
    <w:r w:rsidR="00C002A4">
      <w:rPr>
        <w:rFonts w:ascii="仿宋" w:eastAsia="仿宋" w:hAnsi="仿宋"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EE855" w14:textId="77777777" w:rsidR="00303A6B" w:rsidRDefault="00303A6B">
      <w:r>
        <w:separator/>
      </w:r>
    </w:p>
  </w:footnote>
  <w:footnote w:type="continuationSeparator" w:id="0">
    <w:p w14:paraId="2E9C2DC0" w14:textId="77777777" w:rsidR="00303A6B" w:rsidRDefault="00303A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2"/>
  <w:drawingGridVerticalSpacing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347"/>
    <w:rsid w:val="00010C7C"/>
    <w:rsid w:val="00103B11"/>
    <w:rsid w:val="00117E7F"/>
    <w:rsid w:val="00123F66"/>
    <w:rsid w:val="00164541"/>
    <w:rsid w:val="001B7FEC"/>
    <w:rsid w:val="001F1209"/>
    <w:rsid w:val="001F32C2"/>
    <w:rsid w:val="00220028"/>
    <w:rsid w:val="00303A6B"/>
    <w:rsid w:val="00334BA5"/>
    <w:rsid w:val="00442313"/>
    <w:rsid w:val="004C3265"/>
    <w:rsid w:val="00522D65"/>
    <w:rsid w:val="005510C3"/>
    <w:rsid w:val="00555110"/>
    <w:rsid w:val="005A4BF9"/>
    <w:rsid w:val="005C2356"/>
    <w:rsid w:val="00660B3D"/>
    <w:rsid w:val="00684C5F"/>
    <w:rsid w:val="006C76EB"/>
    <w:rsid w:val="006D2C5F"/>
    <w:rsid w:val="007829B5"/>
    <w:rsid w:val="00847403"/>
    <w:rsid w:val="008479C7"/>
    <w:rsid w:val="00897C0D"/>
    <w:rsid w:val="008B21A9"/>
    <w:rsid w:val="00964A79"/>
    <w:rsid w:val="0099793A"/>
    <w:rsid w:val="00A55347"/>
    <w:rsid w:val="00AA6E23"/>
    <w:rsid w:val="00AF7F9D"/>
    <w:rsid w:val="00B30D7B"/>
    <w:rsid w:val="00B46C65"/>
    <w:rsid w:val="00BE3E49"/>
    <w:rsid w:val="00BF1D1B"/>
    <w:rsid w:val="00C002A4"/>
    <w:rsid w:val="00C322F8"/>
    <w:rsid w:val="00CC2CBA"/>
    <w:rsid w:val="00CF0161"/>
    <w:rsid w:val="00DB2275"/>
    <w:rsid w:val="00E11718"/>
    <w:rsid w:val="00E164C1"/>
    <w:rsid w:val="00E40889"/>
    <w:rsid w:val="00E42B3B"/>
    <w:rsid w:val="00EB6152"/>
    <w:rsid w:val="00EC30C4"/>
    <w:rsid w:val="00F5221D"/>
    <w:rsid w:val="00F56C25"/>
    <w:rsid w:val="00F81C13"/>
    <w:rsid w:val="00FA67FF"/>
    <w:rsid w:val="021D324E"/>
    <w:rsid w:val="1C632B49"/>
    <w:rsid w:val="32914DBA"/>
    <w:rsid w:val="396430B4"/>
    <w:rsid w:val="3E52684D"/>
    <w:rsid w:val="6EFA5EBB"/>
    <w:rsid w:val="78C26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0232B"/>
  <w15:docId w15:val="{6F2A800A-DCBA-4CF6-8F8D-C57942E1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2025-03-21T09:26:00Z</cp:lastPrinted>
  <dcterms:created xsi:type="dcterms:W3CDTF">2026-03-30T02:45:00Z</dcterms:created>
  <dcterms:modified xsi:type="dcterms:W3CDTF">2026-03-30T02:45:00Z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5A751D852BE145DBA9D9010A952CACEE_13</vt:lpwstr>
  </property>
  <property fmtid="{D5CDD505-2E9C-101B-9397-08002B2CF9AE}" pid="4" name="KSOTemplateDocerSaveRecord">
    <vt:lpwstr>eyJoZGlkIjoiOTc3M2Y5NzIzMDFlZjAyY2Q4Njk5ODkyYjFjNzBiNTQiLCJ1c2VySWQiOiIxNjgzNTYwNDQ2In0=</vt:lpwstr>
  </property>
</Properties>
</file>