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290821">
      <w:pPr>
        <w:spacing w:line="360" w:lineRule="auto"/>
        <w:jc w:val="left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hint="eastAsia" w:ascii="仿宋" w:hAnsi="仿宋" w:eastAsia="仿宋"/>
          <w:sz w:val="28"/>
          <w:szCs w:val="28"/>
        </w:rPr>
        <w:t>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</w:t>
      </w:r>
      <w:bookmarkStart w:id="0" w:name="_GoBack"/>
      <w:bookmarkEnd w:id="0"/>
    </w:p>
    <w:p w14:paraId="5029C49C">
      <w:pPr>
        <w:spacing w:line="360" w:lineRule="auto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</w:t>
      </w:r>
      <w:r>
        <w:rPr>
          <w:rFonts w:ascii="黑体" w:hAnsi="黑体" w:eastAsia="黑体"/>
          <w:sz w:val="44"/>
          <w:szCs w:val="44"/>
        </w:rPr>
        <w:t>2</w:t>
      </w:r>
      <w:r>
        <w:rPr>
          <w:rFonts w:hint="eastAsia" w:ascii="黑体" w:hAnsi="黑体" w:eastAsia="黑体"/>
          <w:sz w:val="44"/>
          <w:szCs w:val="44"/>
        </w:rPr>
        <w:t>6年鸿儒奖学金申请审批表</w:t>
      </w:r>
    </w:p>
    <w:p w14:paraId="6D6880B7">
      <w:pPr>
        <w:jc w:val="center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>（本表格适用于本科</w:t>
      </w:r>
      <w:r>
        <w:rPr>
          <w:rFonts w:ascii="仿宋" w:hAnsi="仿宋" w:eastAsia="仿宋"/>
          <w:b/>
          <w:sz w:val="24"/>
          <w:szCs w:val="24"/>
        </w:rPr>
        <w:t>生</w:t>
      </w:r>
      <w:r>
        <w:rPr>
          <w:rFonts w:hint="eastAsia" w:ascii="仿宋" w:hAnsi="仿宋" w:eastAsia="仿宋"/>
          <w:b/>
          <w:sz w:val="24"/>
          <w:szCs w:val="24"/>
        </w:rPr>
        <w:t>）</w:t>
      </w:r>
    </w:p>
    <w:p w14:paraId="5D1EE9D6">
      <w:pPr>
        <w:jc w:val="center"/>
        <w:rPr>
          <w:rFonts w:hint="eastAsia" w:ascii="仿宋" w:hAnsi="仿宋" w:eastAsia="仿宋"/>
          <w:b/>
          <w:sz w:val="24"/>
          <w:szCs w:val="24"/>
        </w:rPr>
      </w:pPr>
    </w:p>
    <w:tbl>
      <w:tblPr>
        <w:tblStyle w:val="4"/>
        <w:tblW w:w="9790" w:type="dxa"/>
        <w:tblInd w:w="-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276"/>
        <w:gridCol w:w="428"/>
        <w:gridCol w:w="706"/>
        <w:gridCol w:w="1418"/>
        <w:gridCol w:w="1134"/>
        <w:gridCol w:w="1701"/>
        <w:gridCol w:w="1993"/>
      </w:tblGrid>
      <w:tr w14:paraId="207B8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D8C3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姓 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名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F9BD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01535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性 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别</w:t>
            </w:r>
          </w:p>
        </w:tc>
        <w:tc>
          <w:tcPr>
            <w:tcW w:w="141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9A4AD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355FC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出生年月</w:t>
            </w:r>
          </w:p>
        </w:tc>
        <w:tc>
          <w:tcPr>
            <w:tcW w:w="170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A97C6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 w:val="restart"/>
            <w:tcBorders>
              <w:top w:val="single" w:color="auto" w:sz="8" w:space="0"/>
              <w:left w:val="nil"/>
              <w:right w:val="single" w:color="auto" w:sz="8" w:space="0"/>
            </w:tcBorders>
            <w:noWrap/>
            <w:vAlign w:val="center"/>
          </w:tcPr>
          <w:p w14:paraId="5A898DF6">
            <w:pPr>
              <w:widowControl/>
              <w:ind w:left="1" w:leftChars="-52" w:hanging="110" w:hangingChars="61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照片</w:t>
            </w:r>
          </w:p>
          <w:p w14:paraId="4116BDC8">
            <w:pPr>
              <w:widowControl/>
              <w:ind w:left="1" w:leftChars="-52" w:hanging="110" w:hangingChars="61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（一寸，不限底色）</w:t>
            </w:r>
          </w:p>
        </w:tc>
      </w:tr>
      <w:tr w14:paraId="6CB66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403D2B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入学时间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7780B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930F5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英语水平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BFF19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4132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FD58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 w:val="continue"/>
            <w:tcBorders>
              <w:left w:val="nil"/>
              <w:right w:val="single" w:color="auto" w:sz="8" w:space="0"/>
            </w:tcBorders>
            <w:noWrap/>
            <w:vAlign w:val="center"/>
          </w:tcPr>
          <w:p w14:paraId="19304AE8">
            <w:pPr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4A4AF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B7EC7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所在院系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F7C97B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F9404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邮箱地址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23163F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 w:val="continue"/>
            <w:tcBorders>
              <w:left w:val="nil"/>
              <w:right w:val="single" w:color="auto" w:sz="8" w:space="0"/>
            </w:tcBorders>
            <w:noWrap/>
            <w:vAlign w:val="center"/>
          </w:tcPr>
          <w:p w14:paraId="6719226F">
            <w:pPr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4789B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6DF9F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所学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6D9EF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79540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手机号码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98B37C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 w:val="continue"/>
            <w:tcBorders>
              <w:left w:val="nil"/>
              <w:right w:val="single" w:color="auto" w:sz="8" w:space="0"/>
            </w:tcBorders>
            <w:noWrap/>
            <w:vAlign w:val="center"/>
          </w:tcPr>
          <w:p w14:paraId="6F2A5EF5">
            <w:pPr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26903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66209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研究特长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FC02FE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0B731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身份证号</w:t>
            </w:r>
          </w:p>
        </w:tc>
        <w:tc>
          <w:tcPr>
            <w:tcW w:w="283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BD2CA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6" w:type="dxa"/>
            <w:vMerge w:val="continue"/>
            <w:tcBorders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AE24C28">
            <w:pPr>
              <w:widowControl/>
              <w:jc w:val="lef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132A7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457C141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学分绩点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59DD12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5ECD0D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前二/三年学位课总和平均成绩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914267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9DD81A4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前二/三年成绩院系内排名</w:t>
            </w:r>
          </w:p>
          <w:p w14:paraId="651467B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（名次/总人数）</w:t>
            </w:r>
          </w:p>
        </w:tc>
        <w:tc>
          <w:tcPr>
            <w:tcW w:w="19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394B272B">
            <w:pPr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前</w:t>
            </w:r>
            <w:r>
              <w:rPr>
                <w:rFonts w:hint="eastAsia"/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b/>
                <w:bCs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%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 w:ascii="仿宋" w:hAnsi="仿宋" w:eastAsia="仿宋"/>
                <w:sz w:val="18"/>
                <w:szCs w:val="18"/>
              </w:rPr>
              <w:t>若院系本身无排名，可由学院估算</w:t>
            </w:r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14:paraId="0C5EE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11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E596AC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简要</w:t>
            </w:r>
          </w:p>
          <w:p w14:paraId="376327F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自我</w:t>
            </w: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评价</w:t>
            </w:r>
          </w:p>
        </w:tc>
        <w:tc>
          <w:tcPr>
            <w:tcW w:w="8656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0B9AFB5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3F016762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669BED92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720030D9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49015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79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105365D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一、申请理由（必填项，不超过1000字）</w:t>
            </w:r>
          </w:p>
          <w:p w14:paraId="30035E8F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0C4F6673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43F535D0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5D19FCBA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E4B48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79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3C77CAC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二、社会实践、学术研究活动等（必填项，字数不限）</w:t>
            </w:r>
          </w:p>
          <w:p w14:paraId="2706C474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（社会实践指开展与金融</w:t>
            </w: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学科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相关</w:t>
            </w: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的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调研</w:t>
            </w: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、科研等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社会</w:t>
            </w: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活动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，请注明每项活动起止的大概时间</w:t>
            </w: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）</w:t>
            </w:r>
          </w:p>
          <w:p w14:paraId="49AB542E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4CC951D6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739EF6A5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62555283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6DF9F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79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92099B8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三、认为有助于评选的论文、调研报告、研究成果等（加分项，字数不限）</w:t>
            </w:r>
          </w:p>
          <w:p w14:paraId="62B5FE16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7AE16E73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3AEC75E2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  <w:p w14:paraId="35573786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11BFA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9790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8D395BB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四、所获荣誉（加分项，字数不限）</w:t>
            </w:r>
          </w:p>
          <w:p w14:paraId="61780EBC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（填写近两年主要荣誉，备注获奖时间及颁奖单位，最多不超过5项）</w:t>
            </w:r>
          </w:p>
          <w:p w14:paraId="55DA3F20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1、</w:t>
            </w:r>
          </w:p>
          <w:p w14:paraId="30B49FFE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2、</w:t>
            </w:r>
          </w:p>
          <w:p w14:paraId="1C6AA64C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3、</w:t>
            </w:r>
          </w:p>
          <w:p w14:paraId="427A6EFA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4、</w:t>
            </w:r>
          </w:p>
          <w:p w14:paraId="6F93BCD2">
            <w:pPr>
              <w:widowControl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5、</w:t>
            </w:r>
          </w:p>
        </w:tc>
      </w:tr>
      <w:tr w14:paraId="63B67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83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D4761F5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院（系）</w:t>
            </w:r>
          </w:p>
          <w:p w14:paraId="0685B113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奖学金评选办公室</w:t>
            </w:r>
          </w:p>
          <w:p w14:paraId="0D146D6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评审意见</w:t>
            </w:r>
          </w:p>
        </w:tc>
        <w:tc>
          <w:tcPr>
            <w:tcW w:w="695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AB2F5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51D1C9E6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5F233E12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3A482A66">
            <w:pPr>
              <w:widowControl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  <w:p w14:paraId="48A11A6E">
            <w:pPr>
              <w:widowControl/>
              <w:jc w:val="righ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  <w:tr w14:paraId="58B5F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83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4D405D67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院（系）</w:t>
            </w:r>
          </w:p>
          <w:p w14:paraId="3615CD9C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主管领导意见</w:t>
            </w:r>
          </w:p>
        </w:tc>
        <w:tc>
          <w:tcPr>
            <w:tcW w:w="695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67A920">
            <w:pPr>
              <w:spacing w:after="326" w:afterLines="100" w:line="360" w:lineRule="auto"/>
              <w:ind w:right="420"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经评审，并在本学院（系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内公示</w:t>
            </w: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>__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个工作日，无异议，本学院（系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同意该同学申请本年度的“鸿儒奖学金”。现报送鸿儒金融教育基金会审定。</w:t>
            </w:r>
          </w:p>
          <w:p w14:paraId="5BCFF196">
            <w:pPr>
              <w:spacing w:after="326" w:afterLines="100"/>
              <w:ind w:right="420" w:firstLine="1680" w:firstLineChars="7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院（系）主管领导签名：</w:t>
            </w:r>
          </w:p>
          <w:p w14:paraId="5373F3D6">
            <w:pPr>
              <w:spacing w:after="326" w:afterLines="100"/>
              <w:ind w:right="420" w:firstLine="2640" w:firstLineChars="11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（院系公章）</w:t>
            </w:r>
          </w:p>
          <w:p w14:paraId="7D7DA87F">
            <w:pPr>
              <w:widowControl/>
              <w:jc w:val="righ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  <w:tr w14:paraId="4E36A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2838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07677FB3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鸿儒金融</w:t>
            </w:r>
          </w:p>
          <w:p w14:paraId="289ABC63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教育基金会</w:t>
            </w:r>
          </w:p>
          <w:p w14:paraId="4B4DD56D">
            <w:pPr>
              <w:snapToGrid w:val="0"/>
              <w:spacing w:before="48" w:after="48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6952" w:type="dxa"/>
            <w:gridSpan w:val="5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822435">
            <w:pPr>
              <w:spacing w:before="326" w:beforeLines="100" w:after="163" w:afterLines="50" w:line="5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4238681">
            <w:pPr>
              <w:spacing w:before="326" w:beforeLines="100" w:after="163" w:afterLines="50" w:line="500" w:lineRule="exact"/>
              <w:ind w:firstLine="1680" w:firstLineChars="7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鸿儒金融教育基金会（公章）：</w:t>
            </w:r>
          </w:p>
          <w:p w14:paraId="0401A57F">
            <w:pPr>
              <w:widowControl/>
              <w:jc w:val="right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月  日</w:t>
            </w:r>
          </w:p>
        </w:tc>
      </w:tr>
    </w:tbl>
    <w:p w14:paraId="5DA780FD"/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8873015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01F56CB8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FCA92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018"/>
    <w:rsid w:val="000E3B95"/>
    <w:rsid w:val="0010239D"/>
    <w:rsid w:val="00103ADF"/>
    <w:rsid w:val="00144018"/>
    <w:rsid w:val="00345764"/>
    <w:rsid w:val="0036385E"/>
    <w:rsid w:val="00364895"/>
    <w:rsid w:val="0038529D"/>
    <w:rsid w:val="003D5AB8"/>
    <w:rsid w:val="004E0D19"/>
    <w:rsid w:val="00525CAC"/>
    <w:rsid w:val="005936B5"/>
    <w:rsid w:val="005A40A3"/>
    <w:rsid w:val="005B787E"/>
    <w:rsid w:val="006125E9"/>
    <w:rsid w:val="00634FEC"/>
    <w:rsid w:val="00642798"/>
    <w:rsid w:val="00645116"/>
    <w:rsid w:val="006C4096"/>
    <w:rsid w:val="00764A5A"/>
    <w:rsid w:val="007B3B48"/>
    <w:rsid w:val="008067AD"/>
    <w:rsid w:val="00831589"/>
    <w:rsid w:val="00847C35"/>
    <w:rsid w:val="009469D7"/>
    <w:rsid w:val="009C167E"/>
    <w:rsid w:val="009C609E"/>
    <w:rsid w:val="00A07F9D"/>
    <w:rsid w:val="00A44C02"/>
    <w:rsid w:val="00A50B62"/>
    <w:rsid w:val="00A9372E"/>
    <w:rsid w:val="00BB1CF8"/>
    <w:rsid w:val="00BC4AEC"/>
    <w:rsid w:val="00BF5C8A"/>
    <w:rsid w:val="00C261B0"/>
    <w:rsid w:val="00D0034C"/>
    <w:rsid w:val="00D47A88"/>
    <w:rsid w:val="00E96F1A"/>
    <w:rsid w:val="00EB1EED"/>
    <w:rsid w:val="00EB750D"/>
    <w:rsid w:val="00FE0702"/>
    <w:rsid w:val="00FF6C52"/>
    <w:rsid w:val="7D1B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459</Words>
  <Characters>466</Characters>
  <Lines>74</Lines>
  <Paragraphs>58</Paragraphs>
  <TotalTime>19</TotalTime>
  <ScaleCrop>false</ScaleCrop>
  <LinksUpToDate>false</LinksUpToDate>
  <CharactersWithSpaces>484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2021-09-23T07:20:00Z</dcterms:created>
  <dc:creator>liulili</dc:creator>
  <cp:lastModifiedBy>马丹丹</cp:lastModifiedBy>
  <dcterms:modified xsi:type="dcterms:W3CDTF">2026-10-08T02:31:01Z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eyJoZGlkIjoiOTc3M2Y5NzIzMDFlZjAyY2Q4Njk5ODkyYjFjNzBiNTQiLCJ1c2VySWQiOiIxNjgzNTYwNDQ2In0=</vt:lpwstr>
  </property>
  <property fmtid="{D5CDD505-2E9C-101B-9397-08002B2CF9AE}" pid="3" name="KSOProductBuildVer">
    <vt:lpwstr>2052-12.1.0.23542</vt:lpwstr>
  </property>
  <property fmtid="{D5CDD505-2E9C-101B-9397-08002B2CF9AE}" pid="4" name="ICV">
    <vt:lpwstr>EA2ED2C5F44B4F03B977E566774179B7_13</vt:lpwstr>
  </property>
</Properties>
</file>